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4" w:line="219" w:lineRule="auto"/>
        <w:ind w:left="3991"/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检测服</w:t>
      </w:r>
      <w:r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务报价单</w:t>
      </w:r>
    </w:p>
    <w:p>
      <w:pPr>
        <w:spacing w:before="214" w:line="219" w:lineRule="auto"/>
        <w:ind w:left="3991"/>
        <w:rPr>
          <w:rFonts w:ascii="宋体" w:hAnsi="宋体" w:eastAsia="宋体" w:cs="宋体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line="120" w:lineRule="exact"/>
      </w:pPr>
    </w:p>
    <w:tbl>
      <w:tblPr>
        <w:tblStyle w:val="4"/>
        <w:tblW w:w="99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329"/>
        <w:gridCol w:w="2744"/>
        <w:gridCol w:w="1694"/>
        <w:gridCol w:w="1109"/>
        <w:gridCol w:w="19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9" w:line="311" w:lineRule="exact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.承检方信息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136" w:line="228" w:lineRule="auto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单位名称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137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16"/>
                <w:sz w:val="23"/>
                <w:szCs w:val="23"/>
              </w:rPr>
              <w:t>安徽中青检验检测有限公司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134" w:line="23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地址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135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  <w:lang w:val="en-US" w:eastAsia="zh-CN"/>
              </w:rPr>
              <w:t>安徽省</w:t>
            </w:r>
            <w:r>
              <w:rPr>
                <w:rFonts w:hint="eastAsia" w:ascii="宋体" w:hAnsi="宋体" w:eastAsia="宋体" w:cs="宋体"/>
                <w:spacing w:val="-10"/>
                <w:sz w:val="23"/>
                <w:szCs w:val="23"/>
              </w:rPr>
              <w:t>合肥市高新区合欢路30号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5" w:line="311" w:lineRule="exact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2.对公转账信息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6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户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名：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房尊星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4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账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号：</w:t>
            </w:r>
            <w:r>
              <w:rPr>
                <w:rFonts w:hint="eastAsia" w:ascii="宋体" w:hAnsi="宋体" w:eastAsia="宋体" w:cs="宋体"/>
                <w:spacing w:val="5"/>
                <w:sz w:val="23"/>
                <w:szCs w:val="23"/>
              </w:rPr>
              <w:t>6216690800003173048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5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开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户行：</w:t>
            </w: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</w:rPr>
              <w:t>中国银行上海市曹杨路支行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434" w:type="dxa"/>
            <w:gridSpan w:val="2"/>
            <w:vAlign w:val="top"/>
          </w:tcPr>
          <w:p>
            <w:pPr>
              <w:spacing w:before="136" w:line="309" w:lineRule="exact"/>
              <w:ind w:left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.检测依据</w:t>
            </w:r>
          </w:p>
        </w:tc>
        <w:tc>
          <w:tcPr>
            <w:tcW w:w="7490" w:type="dxa"/>
            <w:gridSpan w:val="4"/>
            <w:vAlign w:val="top"/>
          </w:tcPr>
          <w:p>
            <w:pPr>
              <w:spacing w:before="137" w:line="227" w:lineRule="auto"/>
              <w:ind w:left="119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成品米饭、菜品相关标准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39" w:line="309" w:lineRule="exact"/>
              <w:ind w:left="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.检测项目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105" w:type="dxa"/>
            <w:vAlign w:val="top"/>
          </w:tcPr>
          <w:p>
            <w:pPr>
              <w:spacing w:before="137" w:line="229" w:lineRule="auto"/>
              <w:ind w:left="317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名称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7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检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测项目</w:t>
            </w:r>
          </w:p>
        </w:tc>
        <w:tc>
          <w:tcPr>
            <w:tcW w:w="1694" w:type="dxa"/>
            <w:vAlign w:val="top"/>
          </w:tcPr>
          <w:p>
            <w:pPr>
              <w:spacing w:before="137" w:line="226" w:lineRule="auto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价 (元)</w:t>
            </w:r>
          </w:p>
        </w:tc>
        <w:tc>
          <w:tcPr>
            <w:tcW w:w="1109" w:type="dxa"/>
            <w:vAlign w:val="top"/>
          </w:tcPr>
          <w:p>
            <w:pPr>
              <w:spacing w:before="138" w:line="227" w:lineRule="auto"/>
              <w:ind w:left="3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数量</w:t>
            </w:r>
          </w:p>
        </w:tc>
        <w:tc>
          <w:tcPr>
            <w:tcW w:w="1943" w:type="dxa"/>
            <w:vAlign w:val="top"/>
          </w:tcPr>
          <w:p>
            <w:pPr>
              <w:spacing w:before="138" w:line="228" w:lineRule="auto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105" w:type="dxa"/>
            <w:vAlign w:val="top"/>
          </w:tcPr>
          <w:p>
            <w:pPr>
              <w:spacing w:before="75" w:line="190" w:lineRule="auto"/>
              <w:ind w:left="502"/>
              <w:rPr>
                <w:rFonts w:ascii="宋体" w:hAnsi="宋体" w:eastAsia="宋体" w:cs="宋体"/>
                <w:sz w:val="23"/>
                <w:szCs w:val="23"/>
              </w:rPr>
            </w:pPr>
          </w:p>
          <w:p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成品米饭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9" w:lineRule="auto"/>
              <w:ind w:left="113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菌落总数、大肠菌群、沙门氏菌等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800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943" w:type="dxa"/>
            <w:tcBorders/>
            <w:vAlign w:val="top"/>
          </w:tcPr>
          <w:p>
            <w:pPr>
              <w:spacing w:before="176" w:line="190" w:lineRule="auto"/>
              <w:ind w:left="491" w:left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105" w:type="dxa"/>
            <w:vAlign w:val="top"/>
          </w:tcPr>
          <w:p>
            <w:pPr>
              <w:bidi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菜品（荤素搭配）</w:t>
            </w:r>
          </w:p>
        </w:tc>
        <w:tc>
          <w:tcPr>
            <w:tcW w:w="4073" w:type="dxa"/>
            <w:gridSpan w:val="2"/>
            <w:vAlign w:val="top"/>
          </w:tcPr>
          <w:p>
            <w:pPr>
              <w:spacing w:before="138" w:line="229" w:lineRule="auto"/>
              <w:ind w:left="113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菌落总数、大肠菌群、沙门氏菌等</w:t>
            </w:r>
          </w:p>
        </w:tc>
        <w:tc>
          <w:tcPr>
            <w:tcW w:w="1694" w:type="dxa"/>
            <w:vAlign w:val="top"/>
          </w:tcPr>
          <w:p>
            <w:pPr>
              <w:spacing w:before="176" w:line="190" w:lineRule="auto"/>
              <w:ind w:left="491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800</w:t>
            </w:r>
          </w:p>
        </w:tc>
        <w:tc>
          <w:tcPr>
            <w:tcW w:w="1109" w:type="dxa"/>
            <w:vAlign w:val="top"/>
          </w:tcPr>
          <w:p>
            <w:pPr>
              <w:spacing w:before="176" w:line="192" w:lineRule="auto"/>
              <w:ind w:left="519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943" w:type="dxa"/>
            <w:tcBorders/>
            <w:vAlign w:val="top"/>
          </w:tcPr>
          <w:p>
            <w:pPr>
              <w:spacing w:before="176" w:line="190" w:lineRule="auto"/>
              <w:ind w:left="491" w:leftChars="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5178" w:type="dxa"/>
            <w:gridSpan w:val="3"/>
            <w:vAlign w:val="top"/>
          </w:tcPr>
          <w:p>
            <w:pPr>
              <w:spacing w:before="139" w:line="228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合计 (元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</w:tc>
        <w:tc>
          <w:tcPr>
            <w:tcW w:w="16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3" w:type="dxa"/>
            <w:vAlign w:val="top"/>
          </w:tcPr>
          <w:p>
            <w:pPr>
              <w:spacing w:before="177" w:line="190" w:lineRule="auto"/>
              <w:ind w:left="5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¥</w:t>
            </w: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1600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924" w:type="dxa"/>
            <w:gridSpan w:val="6"/>
            <w:vAlign w:val="top"/>
          </w:tcPr>
          <w:p>
            <w:pPr>
              <w:spacing w:before="177" w:line="190" w:lineRule="auto"/>
              <w:ind w:left="554"/>
              <w:rPr>
                <w:rFonts w:hint="default" w:ascii="宋体" w:hAnsi="宋体" w:eastAsia="宋体" w:cs="宋体"/>
                <w:spacing w:val="4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3"/>
                <w:szCs w:val="23"/>
                <w:lang w:val="en-US" w:eastAsia="zh-CN"/>
              </w:rPr>
              <w:t>合计：1600元（含票）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581" w:bottom="0" w:left="13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dkMGM5NjAyNWNjZmMyMzA1OTIyMjk2ZTBhZTExZTYifQ=="/>
  </w:docVars>
  <w:rsids>
    <w:rsidRoot w:val="00000000"/>
    <w:rsid w:val="15A46B04"/>
    <w:rsid w:val="17914932"/>
    <w:rsid w:val="266B71CA"/>
    <w:rsid w:val="2ABD2587"/>
    <w:rsid w:val="3D6C58AA"/>
    <w:rsid w:val="3DF00289"/>
    <w:rsid w:val="40876184"/>
    <w:rsid w:val="47C12C43"/>
    <w:rsid w:val="481F71D0"/>
    <w:rsid w:val="4B69167A"/>
    <w:rsid w:val="5AEB3E5A"/>
    <w:rsid w:val="5DD218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832</Words>
  <Characters>1173</Characters>
  <TotalTime>2</TotalTime>
  <ScaleCrop>false</ScaleCrop>
  <LinksUpToDate>false</LinksUpToDate>
  <CharactersWithSpaces>1241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2022-08-17T14:43:00Z</dcterms:created>
  <dc:creator>admin</dc:creator>
  <cp:lastModifiedBy>孙旺</cp:lastModifiedBy>
  <dcterms:modified xsi:type="dcterms:W3CDTF">2023-08-07T07:42:32Z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2023-06-20T12:53:30Z</vt:filetime>
  </property>
  <property fmtid="{D5CDD505-2E9C-101B-9397-08002B2CF9AE}" pid="4" name="KSOProductBuildVer">
    <vt:lpwstr>2052-12.1.0.15120</vt:lpwstr>
  </property>
  <property fmtid="{D5CDD505-2E9C-101B-9397-08002B2CF9AE}" pid="5" name="ICV">
    <vt:lpwstr>20EDFF75A7584B1E99C3CB5454135612_13</vt:lpwstr>
  </property>
</Properties>
</file>