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  <w:lang w:eastAsia="zh-CN"/>
        </w:rPr>
        <w:t>商务信息学校</w:t>
      </w:r>
      <w:r>
        <w:rPr>
          <w:rFonts w:hint="eastAsia"/>
          <w:b/>
          <w:bCs/>
          <w:sz w:val="28"/>
        </w:rPr>
        <w:t>202</w:t>
      </w:r>
      <w:r>
        <w:rPr>
          <w:rFonts w:hint="eastAsia"/>
          <w:b/>
          <w:bCs/>
          <w:sz w:val="28"/>
          <w:lang w:val="en-US" w:eastAsia="zh-CN"/>
        </w:rPr>
        <w:t>3</w:t>
      </w:r>
      <w:r>
        <w:rPr>
          <w:rFonts w:hint="eastAsia"/>
          <w:b/>
          <w:bCs/>
          <w:sz w:val="28"/>
        </w:rPr>
        <w:t>-2024年度</w:t>
      </w:r>
      <w:r>
        <w:rPr>
          <w:rFonts w:hint="eastAsia"/>
          <w:b/>
          <w:bCs/>
          <w:sz w:val="28"/>
          <w:lang w:eastAsia="zh-CN"/>
        </w:rPr>
        <w:t>学校物业</w:t>
      </w:r>
      <w:r>
        <w:rPr>
          <w:rFonts w:hint="eastAsia"/>
          <w:b/>
          <w:bCs/>
          <w:sz w:val="28"/>
        </w:rPr>
        <w:t>服务采购项目</w:t>
      </w:r>
    </w:p>
    <w:p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合同评审</w:t>
      </w:r>
    </w:p>
    <w:p>
      <w:pPr>
        <w:spacing w:line="360" w:lineRule="auto"/>
        <w:rPr>
          <w:rFonts w:hint="eastAsia"/>
          <w:b/>
          <w:bCs/>
        </w:rPr>
      </w:pPr>
    </w:p>
    <w:p>
      <w:pPr>
        <w:spacing w:line="360" w:lineRule="auto"/>
      </w:pPr>
      <w:r>
        <w:rPr>
          <w:rFonts w:hint="eastAsia"/>
          <w:b/>
          <w:bCs/>
        </w:rPr>
        <w:t>发起人、主持人、负责人：</w:t>
      </w:r>
      <w:r>
        <w:rPr>
          <w:rFonts w:hint="eastAsia"/>
        </w:rPr>
        <w:t>市场开发部</w:t>
      </w:r>
    </w:p>
    <w:p>
      <w:pPr>
        <w:spacing w:line="360" w:lineRule="auto"/>
      </w:pPr>
      <w:r>
        <w:rPr>
          <w:rFonts w:hint="eastAsia"/>
          <w:b/>
          <w:bCs/>
        </w:rPr>
        <w:t>参与评审人：</w:t>
      </w:r>
      <w:r>
        <w:rPr>
          <w:rFonts w:hint="eastAsia"/>
        </w:rPr>
        <w:t>分管片区经理、</w:t>
      </w:r>
      <w:r>
        <w:rPr>
          <w:rFonts w:hint="eastAsia"/>
          <w:lang w:val="en-US" w:eastAsia="zh-CN"/>
        </w:rPr>
        <w:t>运管中心经理、</w:t>
      </w:r>
      <w:r>
        <w:rPr>
          <w:rFonts w:hint="eastAsia"/>
        </w:rPr>
        <w:t>行政人事</w:t>
      </w:r>
      <w:r>
        <w:rPr>
          <w:rFonts w:hint="eastAsia"/>
          <w:lang w:val="en-US" w:eastAsia="zh-CN"/>
        </w:rPr>
        <w:t>部经理</w:t>
      </w:r>
      <w:r>
        <w:rPr>
          <w:rFonts w:hint="eastAsia"/>
        </w:rPr>
        <w:t>、财务</w:t>
      </w:r>
      <w:r>
        <w:rPr>
          <w:rFonts w:hint="eastAsia"/>
          <w:lang w:val="en-US" w:eastAsia="zh-CN"/>
        </w:rPr>
        <w:t>部经理</w:t>
      </w:r>
      <w:r>
        <w:rPr>
          <w:rFonts w:hint="eastAsia"/>
        </w:rPr>
        <w:t>、质量管理部经理、总经理、董事长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评审主持词：</w:t>
      </w: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合同成因：</w:t>
      </w:r>
      <w:r>
        <w:rPr>
          <w:rFonts w:hint="eastAsia"/>
          <w:lang w:eastAsia="zh-CN"/>
        </w:rPr>
        <w:t>续签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t>2</w:t>
      </w:r>
      <w:r>
        <w:rPr>
          <w:rFonts w:hint="eastAsia"/>
        </w:rPr>
        <w:t>、合同文本来源：</w:t>
      </w:r>
      <w:r>
        <w:rPr>
          <w:rFonts w:hint="eastAsia"/>
          <w:lang w:val="en-US" w:eastAsia="zh-CN"/>
        </w:rPr>
        <w:t>由甲方发至我方。</w:t>
      </w:r>
    </w:p>
    <w:p>
      <w:pPr>
        <w:spacing w:line="360" w:lineRule="auto"/>
      </w:pPr>
      <w:r>
        <w:t>3</w:t>
      </w:r>
      <w:r>
        <w:rPr>
          <w:rFonts w:hint="eastAsia"/>
        </w:rPr>
        <w:t>、提请评审主要事项：</w:t>
      </w:r>
    </w:p>
    <w:p>
      <w:pPr>
        <w:spacing w:line="360" w:lineRule="auto"/>
      </w:pPr>
      <w:r>
        <w:rPr>
          <w:rFonts w:hint="eastAsia"/>
        </w:rPr>
        <w:t>3</w:t>
      </w:r>
      <w:r>
        <w:t>.1</w:t>
      </w:r>
      <w:r>
        <w:rPr>
          <w:rFonts w:hint="eastAsia"/>
        </w:rPr>
        <w:t>合同当事双方主体已确认，服务要求已得到规定，合同的各项内容完整，双方的责、权、利已明确；</w:t>
      </w:r>
    </w:p>
    <w:p>
      <w:pPr>
        <w:spacing w:line="360" w:lineRule="auto"/>
      </w:pPr>
      <w:r>
        <w:rPr>
          <w:rFonts w:hint="eastAsia"/>
        </w:rPr>
        <w:t>3</w:t>
      </w:r>
      <w:r>
        <w:t>.2</w:t>
      </w:r>
      <w:r>
        <w:rPr>
          <w:rFonts w:hint="eastAsia"/>
        </w:rPr>
        <w:t>合同规定的服务内容主要有：</w:t>
      </w:r>
      <w:r>
        <w:rPr>
          <w:rFonts w:hint="eastAsia"/>
          <w:lang w:eastAsia="zh-CN"/>
        </w:rPr>
        <w:t>学校物业服务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，已按双方谈判要点和招投标要约/承诺得以明确约定。我方资源能满足合同要求,能达成服务目标。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3</w:t>
      </w:r>
      <w:r>
        <w:t>.3</w:t>
      </w:r>
      <w:r>
        <w:rPr>
          <w:rFonts w:hint="eastAsia"/>
        </w:rPr>
        <w:t>与以前（要约与承诺）表述不一致的要求已解决，合同真实可行。</w:t>
      </w:r>
    </w:p>
    <w:p>
      <w:pPr>
        <w:spacing w:line="360" w:lineRule="auto"/>
      </w:pPr>
      <w:r>
        <w:rPr>
          <w:rFonts w:hint="eastAsia"/>
        </w:rPr>
        <w:t>3</w:t>
      </w:r>
      <w:r>
        <w:t>.4</w:t>
      </w:r>
      <w:r>
        <w:rPr>
          <w:rFonts w:hint="eastAsia"/>
        </w:rPr>
        <w:t>合同约定的人力资源主要有：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项目负责人1人，日常情况下9名保洁员，7名安保员，8名宿管员，1名浴室管理员，1名教室管理员，1名多媒体维护员，2名绿化员，</w:t>
      </w:r>
      <w:r>
        <w:rPr>
          <w:rFonts w:hint="eastAsia"/>
        </w:rPr>
        <w:t>。将于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2023</w:t>
      </w:r>
      <w:r>
        <w:rPr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1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15</w:t>
      </w:r>
      <w:r>
        <w:rPr>
          <w:rFonts w:hint="eastAsia"/>
        </w:rPr>
        <w:t>日进场开始提供服务，请相关部门作好统筹、准备。</w:t>
      </w:r>
    </w:p>
    <w:p>
      <w:pPr>
        <w:spacing w:line="360" w:lineRule="auto"/>
      </w:pPr>
      <w:r>
        <w:rPr>
          <w:rFonts w:hint="eastAsia"/>
        </w:rPr>
        <w:t>3</w:t>
      </w:r>
      <w:r>
        <w:t>.5</w:t>
      </w:r>
      <w:r>
        <w:rPr>
          <w:rFonts w:hint="eastAsia"/>
        </w:rPr>
        <w:t>合同约定的物力资源、设备设施主要有：</w:t>
      </w:r>
      <w:r>
        <w:rPr>
          <w:rFonts w:hint="eastAsia"/>
          <w:u w:val="single"/>
        </w:rPr>
        <w:t xml:space="preserve"> 绿化</w:t>
      </w:r>
      <w:r>
        <w:rPr>
          <w:rFonts w:hint="eastAsia"/>
          <w:u w:val="single"/>
          <w:lang w:eastAsia="zh-CN"/>
        </w:rPr>
        <w:t>、保洁</w:t>
      </w:r>
      <w:r>
        <w:rPr>
          <w:rFonts w:hint="eastAsia"/>
          <w:u w:val="single"/>
          <w:lang w:val="en-US" w:eastAsia="zh-CN"/>
        </w:rPr>
        <w:t>相关物资、设备</w:t>
      </w:r>
      <w:r>
        <w:rPr>
          <w:u w:val="single"/>
        </w:rPr>
        <w:t xml:space="preserve">  </w:t>
      </w:r>
      <w:r>
        <w:rPr>
          <w:rFonts w:hint="eastAsia"/>
        </w:rPr>
        <w:t>。将于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2023</w:t>
      </w:r>
      <w:r>
        <w:rPr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1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15</w:t>
      </w:r>
      <w:r>
        <w:rPr>
          <w:u w:val="single"/>
        </w:rPr>
        <w:t xml:space="preserve"> </w:t>
      </w:r>
      <w:r>
        <w:rPr>
          <w:rFonts w:hint="eastAsia"/>
        </w:rPr>
        <w:t>日进场开始提供服务，请相项目部（筹）作好组织，相关部门作好统筹。</w:t>
      </w:r>
    </w:p>
    <w:p>
      <w:pPr>
        <w:spacing w:line="360" w:lineRule="auto"/>
        <w:rPr>
          <w:rFonts w:hint="eastAsia" w:eastAsia="宋体"/>
          <w:u w:val="single"/>
          <w:lang w:eastAsia="zh-CN"/>
        </w:rPr>
      </w:pPr>
      <w:r>
        <w:rPr>
          <w:rFonts w:hint="eastAsia"/>
        </w:rPr>
        <w:t>3</w:t>
      </w:r>
      <w:r>
        <w:t>.6</w:t>
      </w:r>
      <w:r>
        <w:rPr>
          <w:rFonts w:hint="eastAsia"/>
        </w:rPr>
        <w:t>服务期限约定为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（202</w:t>
      </w:r>
      <w:r>
        <w:rPr>
          <w:rFonts w:hint="eastAsia"/>
          <w:u w:val="single"/>
          <w:lang w:val="en-US" w:eastAsia="zh-CN"/>
        </w:rPr>
        <w:t>3</w:t>
      </w:r>
      <w:r>
        <w:rPr>
          <w:rFonts w:hint="eastAsia"/>
          <w:u w:val="single"/>
          <w:lang w:eastAsia="zh-CN"/>
        </w:rPr>
        <w:t>年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  <w:lang w:eastAsia="zh-CN"/>
        </w:rPr>
        <w:t>月1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  <w:u w:val="single"/>
          <w:lang w:eastAsia="zh-CN"/>
        </w:rPr>
        <w:t>日至202</w:t>
      </w:r>
      <w:r>
        <w:rPr>
          <w:rFonts w:hint="eastAsia"/>
          <w:u w:val="single"/>
          <w:lang w:val="en-US" w:eastAsia="zh-CN"/>
        </w:rPr>
        <w:t>4</w:t>
      </w:r>
      <w:r>
        <w:rPr>
          <w:rFonts w:hint="eastAsia"/>
          <w:u w:val="single"/>
          <w:lang w:eastAsia="zh-CN"/>
        </w:rPr>
        <w:t>年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  <w:lang w:eastAsia="zh-CN"/>
        </w:rPr>
        <w:t>月</w:t>
      </w:r>
      <w:r>
        <w:rPr>
          <w:rFonts w:hint="eastAsia"/>
          <w:u w:val="single"/>
          <w:lang w:val="en-US" w:eastAsia="zh-CN"/>
        </w:rPr>
        <w:t>15</w:t>
      </w:r>
      <w:r>
        <w:rPr>
          <w:rFonts w:hint="eastAsia"/>
          <w:u w:val="single"/>
          <w:lang w:eastAsia="zh-CN"/>
        </w:rPr>
        <w:t>日）</w:t>
      </w:r>
      <w:r>
        <w:rPr>
          <w:rFonts w:hint="eastAsia"/>
          <w:u w:val="none"/>
          <w:lang w:eastAsia="zh-CN"/>
        </w:rPr>
        <w:t>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212725</wp:posOffset>
                </wp:positionV>
                <wp:extent cx="3587750" cy="31750"/>
                <wp:effectExtent l="0" t="4445" r="12700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187575" y="7481570"/>
                          <a:ext cx="35877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3.9pt;margin-top:16.75pt;height:2.5pt;width:282.5pt;z-index:251659264;mso-width-relative:page;mso-height-relative:page;" filled="f" stroked="t" coordsize="21600,21600" o:gfxdata="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QulAtcAAAAJAQAADwAAAAAAAAABACAAAAAiAAAAZHJzL2Rvd25y&#10;ZXYueG1sUEsBAhQAFAAAAAgAh07iQLN2ijj/AQAAywMAAA4AAAAAAAAAAQAgAAAAJgEAAGRycy9l&#10;Mm9Eb2MueG1sUEsFBgAAAAAGAAYAWQEAAJc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3</w:t>
      </w:r>
      <w:r>
        <w:t>.7</w:t>
      </w:r>
      <w:r>
        <w:rPr>
          <w:rFonts w:hint="eastAsia"/>
        </w:rPr>
        <w:t>履约保证金：</w:t>
      </w:r>
      <w:r>
        <w:rPr>
          <w:rFonts w:hint="eastAsia"/>
          <w:lang w:eastAsia="zh-CN"/>
        </w:rPr>
        <w:t>为合同总价的</w:t>
      </w:r>
      <w:r>
        <w:rPr>
          <w:rFonts w:hint="eastAsia"/>
          <w:lang w:val="en-US" w:eastAsia="zh-CN"/>
        </w:rPr>
        <w:t>5%,即人民币小写：64670.6元（陆万肆仟陆佰柒拾元陆角整）已于2022年1月18日支付。</w:t>
      </w:r>
      <w:bookmarkStart w:id="0" w:name="_GoBack"/>
      <w:bookmarkEnd w:id="0"/>
    </w:p>
    <w:p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>3</w:t>
      </w:r>
      <w:r>
        <w:t>.9</w:t>
      </w:r>
      <w:r>
        <w:rPr>
          <w:rFonts w:hint="eastAsia"/>
        </w:rPr>
        <w:t>已提请律师。</w:t>
      </w:r>
    </w:p>
    <w:p>
      <w:pPr>
        <w:spacing w:line="360" w:lineRule="auto"/>
      </w:pPr>
      <w:r>
        <w:rPr>
          <w:rFonts w:hint="eastAsia"/>
        </w:rPr>
        <w:t>3</w:t>
      </w:r>
      <w:r>
        <w:t>.10</w:t>
      </w:r>
      <w:r>
        <w:rPr>
          <w:rFonts w:hint="eastAsia"/>
        </w:rPr>
        <w:t>提请讨论的其它事项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无</w:t>
      </w:r>
      <w:r>
        <w:rPr>
          <w:u w:val="single"/>
        </w:rPr>
        <w:t xml:space="preserve">                 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jZWM4NTllODFkMzhhNzIwNDNjY2MyNjIxODkzMzIifQ=="/>
  </w:docVars>
  <w:rsids>
    <w:rsidRoot w:val="00FE3084"/>
    <w:rsid w:val="0005744E"/>
    <w:rsid w:val="001129C0"/>
    <w:rsid w:val="00117D6A"/>
    <w:rsid w:val="00121679"/>
    <w:rsid w:val="00165DEF"/>
    <w:rsid w:val="001B4A1E"/>
    <w:rsid w:val="00207DD8"/>
    <w:rsid w:val="002565CF"/>
    <w:rsid w:val="002B2D52"/>
    <w:rsid w:val="003E5C42"/>
    <w:rsid w:val="00432309"/>
    <w:rsid w:val="005A4C2E"/>
    <w:rsid w:val="00670807"/>
    <w:rsid w:val="007D3CDD"/>
    <w:rsid w:val="00807226"/>
    <w:rsid w:val="0092033F"/>
    <w:rsid w:val="00A06620"/>
    <w:rsid w:val="00A340B1"/>
    <w:rsid w:val="00A564F6"/>
    <w:rsid w:val="00B43E4D"/>
    <w:rsid w:val="00B55807"/>
    <w:rsid w:val="00B57476"/>
    <w:rsid w:val="00B72652"/>
    <w:rsid w:val="00C0040E"/>
    <w:rsid w:val="00C25F63"/>
    <w:rsid w:val="00CD51CD"/>
    <w:rsid w:val="00FE3084"/>
    <w:rsid w:val="2B5F6772"/>
    <w:rsid w:val="35BF09F2"/>
    <w:rsid w:val="3D3E426F"/>
    <w:rsid w:val="64E40699"/>
    <w:rsid w:val="69C94FB9"/>
    <w:rsid w:val="6CE94CE8"/>
    <w:rsid w:val="735A5590"/>
    <w:rsid w:val="776C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4">
    <w:name w:val="Body Text"/>
    <w:basedOn w:val="1"/>
    <w:next w:val="5"/>
    <w:semiHidden/>
    <w:unhideWhenUsed/>
    <w:qFormat/>
    <w:uiPriority w:val="99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楷体" w:cs="楷体"/>
      <w:color w:val="000000"/>
      <w:sz w:val="24"/>
      <w:szCs w:val="24"/>
      <w:lang w:val="en-US" w:eastAsia="zh-CN" w:bidi="ar-SA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330" w:lineRule="atLeast"/>
      <w:jc w:val="left"/>
    </w:pPr>
    <w:rPr>
      <w:rFonts w:ascii="宋体" w:hAnsi="宋体" w:eastAsia="宋体" w:cs="宋体"/>
      <w:kern w:val="0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679</Characters>
  <Lines>5</Lines>
  <Paragraphs>1</Paragraphs>
  <TotalTime>28</TotalTime>
  <ScaleCrop>false</ScaleCrop>
  <LinksUpToDate>false</LinksUpToDate>
  <CharactersWithSpaces>796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2020-10-22T07:11:00Z</dcterms:created>
  <dc:creator>简 国帅</dc:creator>
  <cp:lastModifiedBy>袖套</cp:lastModifiedBy>
  <dcterms:modified xsi:type="dcterms:W3CDTF">2023-02-22T08:21:54Z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3674BBE483474D66A346E31850213C42</vt:lpwstr>
  </property>
</Properties>
</file>