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87" w:rsidRDefault="00B91687">
      <w:pPr>
        <w:spacing w:line="274" w:lineRule="auto"/>
        <w:rPr>
          <w:rFonts w:ascii="Malgun Gothic"/>
        </w:rPr>
      </w:pPr>
    </w:p>
    <w:p w:rsidR="00B91687" w:rsidRDefault="00B91687">
      <w:pPr>
        <w:spacing w:line="274" w:lineRule="auto"/>
        <w:rPr>
          <w:rFonts w:ascii="Malgun Gothic"/>
        </w:rPr>
      </w:pPr>
    </w:p>
    <w:p w:rsidR="00B91687" w:rsidRDefault="0021425A">
      <w:pPr>
        <w:spacing w:before="225" w:line="262" w:lineRule="auto"/>
        <w:jc w:val="center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spacing w:val="-22"/>
          <w:sz w:val="52"/>
          <w:szCs w:val="52"/>
        </w:rPr>
        <w:t>水箱（池）清洗合同书</w:t>
      </w: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21425A">
      <w:pPr>
        <w:spacing w:before="139" w:line="180" w:lineRule="auto"/>
        <w:ind w:firstLine="8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5"/>
          <w:sz w:val="32"/>
          <w:szCs w:val="32"/>
        </w:rPr>
        <w:t>清洗合同编号：</w:t>
      </w:r>
      <w:r w:rsidR="00463D82"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202</w:t>
      </w:r>
      <w:r w:rsidR="00463D82">
        <w:rPr>
          <w:rFonts w:ascii="宋体" w:eastAsia="宋体" w:hAnsi="宋体" w:cs="宋体"/>
          <w:spacing w:val="-5"/>
          <w:sz w:val="32"/>
          <w:szCs w:val="32"/>
          <w:u w:val="single"/>
        </w:rPr>
        <w:t>3</w:t>
      </w:r>
      <w:r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-建-水池</w:t>
      </w:r>
      <w:r w:rsidR="00463D82"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-0</w:t>
      </w:r>
      <w:r w:rsidR="00463D82">
        <w:rPr>
          <w:rFonts w:ascii="宋体" w:eastAsia="宋体" w:hAnsi="宋体" w:cs="宋体"/>
          <w:spacing w:val="-5"/>
          <w:sz w:val="32"/>
          <w:szCs w:val="32"/>
          <w:u w:val="single"/>
        </w:rPr>
        <w:t>3</w:t>
      </w:r>
      <w:r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-0</w:t>
      </w:r>
      <w:r w:rsidR="00463D82">
        <w:rPr>
          <w:rFonts w:ascii="宋体" w:eastAsia="宋体" w:hAnsi="宋体" w:cs="宋体"/>
          <w:spacing w:val="-5"/>
          <w:sz w:val="32"/>
          <w:szCs w:val="32"/>
          <w:u w:val="single"/>
        </w:rPr>
        <w:t xml:space="preserve">2          </w:t>
      </w:r>
      <w:r w:rsidR="00463D82">
        <w:rPr>
          <w:rFonts w:ascii="宋体" w:eastAsia="宋体" w:hAnsi="宋体" w:cs="宋体"/>
          <w:spacing w:val="-5"/>
          <w:sz w:val="32"/>
          <w:szCs w:val="32"/>
          <w:u w:val="single"/>
        </w:rPr>
        <w:tab/>
      </w:r>
    </w:p>
    <w:p w:rsidR="00B91687" w:rsidRDefault="00B91687">
      <w:pPr>
        <w:spacing w:before="139" w:line="180" w:lineRule="auto"/>
        <w:ind w:firstLine="8"/>
        <w:rPr>
          <w:rFonts w:ascii="宋体" w:eastAsia="宋体" w:hAnsi="宋体" w:cs="宋体"/>
          <w:spacing w:val="-9"/>
          <w:sz w:val="32"/>
          <w:szCs w:val="32"/>
        </w:rPr>
      </w:pPr>
    </w:p>
    <w:p w:rsidR="00B91687" w:rsidRDefault="00B91687">
      <w:pPr>
        <w:spacing w:before="139" w:line="180" w:lineRule="auto"/>
        <w:ind w:firstLine="8"/>
        <w:rPr>
          <w:rFonts w:ascii="宋体" w:eastAsia="宋体" w:hAnsi="宋体" w:cs="宋体"/>
          <w:spacing w:val="-9"/>
          <w:sz w:val="32"/>
          <w:szCs w:val="32"/>
        </w:rPr>
      </w:pPr>
    </w:p>
    <w:p w:rsidR="00B91687" w:rsidRDefault="0021425A">
      <w:pPr>
        <w:spacing w:before="139" w:line="180" w:lineRule="auto"/>
        <w:ind w:firstLine="8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9"/>
          <w:sz w:val="32"/>
          <w:szCs w:val="32"/>
        </w:rPr>
        <w:t>清洗委托单位：</w:t>
      </w:r>
      <w:r>
        <w:rPr>
          <w:rFonts w:ascii="宋体" w:eastAsia="宋体" w:hAnsi="宋体" w:cs="宋体" w:hint="eastAsia"/>
          <w:spacing w:val="-9"/>
          <w:sz w:val="32"/>
          <w:szCs w:val="32"/>
          <w:u w:val="single"/>
        </w:rPr>
        <w:t>中高后勤服务（云南）有限公司</w:t>
      </w: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8"/>
          <w:sz w:val="32"/>
          <w:szCs w:val="32"/>
        </w:rPr>
      </w:pP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8"/>
          <w:sz w:val="30"/>
          <w:szCs w:val="30"/>
        </w:rPr>
      </w:pPr>
    </w:p>
    <w:p w:rsidR="00B91687" w:rsidRDefault="0021425A">
      <w:pPr>
        <w:spacing w:before="139" w:line="1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8"/>
          <w:sz w:val="32"/>
          <w:szCs w:val="32"/>
        </w:rPr>
        <w:t>施工单位：</w:t>
      </w:r>
      <w:r>
        <w:rPr>
          <w:rFonts w:ascii="宋体" w:eastAsia="宋体" w:hAnsi="宋体" w:cs="宋体" w:hint="eastAsia"/>
          <w:spacing w:val="-8"/>
          <w:sz w:val="32"/>
          <w:szCs w:val="32"/>
          <w:u w:val="single"/>
        </w:rPr>
        <w:t>昆明市自来水建筑安装工程有限公司</w:t>
      </w: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25"/>
          <w:sz w:val="32"/>
          <w:szCs w:val="32"/>
        </w:rPr>
      </w:pP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25"/>
          <w:sz w:val="32"/>
          <w:szCs w:val="32"/>
        </w:rPr>
      </w:pPr>
    </w:p>
    <w:p w:rsidR="00B91687" w:rsidRDefault="0021425A">
      <w:pPr>
        <w:spacing w:before="139" w:line="1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25"/>
          <w:sz w:val="32"/>
          <w:szCs w:val="32"/>
        </w:rPr>
        <w:t>签订日期：</w:t>
      </w:r>
    </w:p>
    <w:p w:rsidR="00B91687" w:rsidRDefault="00B91687">
      <w:pPr>
        <w:rPr>
          <w:rFonts w:ascii="宋体" w:eastAsia="宋体" w:hAnsi="宋体" w:cs="宋体"/>
        </w:rPr>
        <w:sectPr w:rsidR="00B91687">
          <w:pgSz w:w="11906" w:h="16839"/>
          <w:pgMar w:top="1431" w:right="1134" w:bottom="567" w:left="1134" w:header="0" w:footer="0" w:gutter="0"/>
          <w:cols w:space="720"/>
        </w:sectPr>
      </w:pPr>
    </w:p>
    <w:p w:rsidR="00B91687" w:rsidRDefault="0021425A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清洗高低位水箱（池）合同</w:t>
      </w:r>
    </w:p>
    <w:p w:rsidR="00B91687" w:rsidRDefault="00B91687">
      <w:pPr>
        <w:spacing w:line="400" w:lineRule="exact"/>
        <w:rPr>
          <w:rFonts w:ascii="宋体" w:eastAsia="宋体" w:hAnsi="宋体" w:cs="宋体"/>
        </w:rPr>
      </w:pPr>
    </w:p>
    <w:p w:rsidR="00B91687" w:rsidRDefault="0021425A">
      <w:pPr>
        <w:spacing w:line="480" w:lineRule="exact"/>
        <w:ind w:firstLine="63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为加强自来水二次供水的卫生管理，保证优质供水，杜绝水体二次污染，保障人民身体健康，根据《昆明市生活饮用水二次供水卫生监督管理办法》规定，拟定以下清洗水池合同。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甲方：中高后勤服务（云南）有限公司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乙方：昆明市自来水建筑安装工程有限公司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一、内容：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关于签订二次供水水箱（池）清洗长期合同。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二、清洗量：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乙方为甲方清洗屋顶水池5m³7个，</w:t>
      </w:r>
      <w:r w:rsidR="00463D82">
        <w:rPr>
          <w:rFonts w:ascii="宋体" w:eastAsia="宋体" w:hAnsi="宋体" w:cs="宋体" w:hint="eastAsia"/>
          <w:sz w:val="28"/>
          <w:szCs w:val="28"/>
        </w:rPr>
        <w:t>2</w:t>
      </w:r>
      <w:r w:rsidR="00463D82">
        <w:rPr>
          <w:rFonts w:ascii="宋体" w:eastAsia="宋体" w:hAnsi="宋体" w:cs="宋体"/>
          <w:sz w:val="28"/>
          <w:szCs w:val="28"/>
        </w:rPr>
        <w:t>5</w:t>
      </w:r>
      <w:r w:rsidR="00463D82">
        <w:rPr>
          <w:rFonts w:ascii="宋体" w:eastAsia="宋体" w:hAnsi="宋体" w:cs="宋体" w:hint="eastAsia"/>
          <w:sz w:val="28"/>
          <w:szCs w:val="28"/>
        </w:rPr>
        <w:t>m³</w:t>
      </w:r>
      <w:r w:rsidR="00463D82">
        <w:rPr>
          <w:rFonts w:ascii="宋体" w:eastAsia="宋体" w:hAnsi="宋体" w:cs="宋体"/>
          <w:sz w:val="28"/>
          <w:szCs w:val="28"/>
        </w:rPr>
        <w:t>1</w:t>
      </w:r>
      <w:r w:rsidR="00463D82">
        <w:rPr>
          <w:rFonts w:ascii="宋体" w:eastAsia="宋体" w:hAnsi="宋体" w:cs="宋体" w:hint="eastAsia"/>
          <w:sz w:val="28"/>
          <w:szCs w:val="28"/>
        </w:rPr>
        <w:t>个，</w:t>
      </w:r>
      <w:r>
        <w:rPr>
          <w:rFonts w:ascii="宋体" w:eastAsia="宋体" w:hAnsi="宋体" w:cs="宋体" w:hint="eastAsia"/>
          <w:sz w:val="28"/>
          <w:szCs w:val="28"/>
        </w:rPr>
        <w:t>地下水池</w:t>
      </w:r>
      <w:r w:rsidR="00463D82">
        <w:rPr>
          <w:rFonts w:ascii="宋体" w:eastAsia="宋体" w:hAnsi="宋体" w:cs="宋体"/>
          <w:sz w:val="28"/>
          <w:szCs w:val="28"/>
        </w:rPr>
        <w:t>675</w:t>
      </w:r>
      <w:r>
        <w:rPr>
          <w:rFonts w:ascii="宋体" w:eastAsia="宋体" w:hAnsi="宋体" w:cs="宋体" w:hint="eastAsia"/>
          <w:sz w:val="28"/>
          <w:szCs w:val="28"/>
        </w:rPr>
        <w:t>m³1个，合计</w:t>
      </w:r>
      <w:r w:rsidR="00463D82">
        <w:rPr>
          <w:rFonts w:ascii="宋体" w:eastAsia="宋体" w:hAnsi="宋体" w:cs="宋体"/>
          <w:sz w:val="28"/>
          <w:szCs w:val="28"/>
        </w:rPr>
        <w:t>735</w:t>
      </w:r>
      <w:r>
        <w:rPr>
          <w:rFonts w:ascii="宋体" w:eastAsia="宋体" w:hAnsi="宋体" w:cs="宋体" w:hint="eastAsia"/>
          <w:sz w:val="28"/>
          <w:szCs w:val="28"/>
        </w:rPr>
        <w:t>立方。</w:t>
      </w:r>
    </w:p>
    <w:p w:rsidR="00B91687" w:rsidRDefault="0021425A">
      <w:pPr>
        <w:autoSpaceDN/>
        <w:adjustRightInd/>
        <w:snapToGrid/>
        <w:spacing w:line="480" w:lineRule="exact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（如清洗过程中实际立方数与预计立方数不相符，则按实际立方数计算）。</w:t>
      </w:r>
    </w:p>
    <w:p w:rsidR="00B91687" w:rsidRDefault="0021425A" w:rsidP="003633E3">
      <w:pPr>
        <w:autoSpaceDN/>
        <w:adjustRightInd/>
        <w:snapToGrid/>
        <w:spacing w:line="480" w:lineRule="exact"/>
        <w:ind w:firstLineChars="200" w:firstLine="55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w w:val="99"/>
          <w:sz w:val="28"/>
          <w:szCs w:val="28"/>
        </w:rPr>
        <w:t>三、清洗地点：体院路（云南体育运动职业技术学院）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四、付款方式：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  <w:highlight w:val="red"/>
        </w:rPr>
      </w:pPr>
      <w:r>
        <w:rPr>
          <w:rFonts w:ascii="宋体" w:eastAsia="宋体" w:hAnsi="宋体" w:cs="宋体" w:hint="eastAsia"/>
          <w:sz w:val="28"/>
          <w:szCs w:val="28"/>
        </w:rPr>
        <w:t>水池清洗完毕后，甲方向乙方交纳清洗费￥</w:t>
      </w:r>
      <w:r w:rsidR="00463D82">
        <w:rPr>
          <w:rFonts w:ascii="宋体" w:eastAsia="宋体" w:hAnsi="宋体" w:cs="宋体"/>
          <w:sz w:val="28"/>
          <w:szCs w:val="28"/>
        </w:rPr>
        <w:t>512</w:t>
      </w:r>
      <w:r>
        <w:rPr>
          <w:rFonts w:ascii="宋体" w:eastAsia="宋体" w:hAnsi="宋体" w:cs="宋体" w:hint="eastAsia"/>
          <w:sz w:val="28"/>
          <w:szCs w:val="28"/>
        </w:rPr>
        <w:t>0.00元，化验费1个，每个270.00元，合计￥270.00元，清洗费及化验费两项定为合计￥</w:t>
      </w:r>
      <w:r w:rsidR="00463D82">
        <w:rPr>
          <w:rFonts w:ascii="宋体" w:eastAsia="宋体" w:hAnsi="宋体" w:cs="宋体" w:hint="eastAsia"/>
          <w:sz w:val="28"/>
          <w:szCs w:val="28"/>
        </w:rPr>
        <w:t>5</w:t>
      </w:r>
      <w:r w:rsidR="00463D82">
        <w:rPr>
          <w:rFonts w:ascii="宋体" w:eastAsia="宋体" w:hAnsi="宋体" w:cs="宋体"/>
          <w:sz w:val="28"/>
          <w:szCs w:val="28"/>
        </w:rPr>
        <w:t>390</w:t>
      </w:r>
      <w:r>
        <w:rPr>
          <w:rFonts w:ascii="宋体" w:eastAsia="宋体" w:hAnsi="宋体" w:cs="宋体" w:hint="eastAsia"/>
          <w:sz w:val="28"/>
          <w:szCs w:val="28"/>
        </w:rPr>
        <w:t>.00</w:t>
      </w:r>
      <w:r w:rsidR="00463D82">
        <w:rPr>
          <w:rFonts w:ascii="宋体" w:eastAsia="宋体" w:hAnsi="宋体" w:cs="宋体" w:hint="eastAsia"/>
          <w:sz w:val="28"/>
          <w:szCs w:val="28"/>
        </w:rPr>
        <w:t>元（大写：伍仟叁佰玖</w:t>
      </w:r>
      <w:r>
        <w:rPr>
          <w:rFonts w:ascii="宋体" w:eastAsia="宋体" w:hAnsi="宋体" w:cs="宋体" w:hint="eastAsia"/>
          <w:sz w:val="28"/>
          <w:szCs w:val="28"/>
        </w:rPr>
        <w:t>拾元整）包干清洗。清洗完工后，水质检测报告达标后甲方一次付清清洗费用。该笔费用只为单次清洗费用。该费用包括（但不限于）乙方因该业务所产生的人工费、材料费、税费等。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五、各方责任：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甲方：</w:t>
      </w:r>
    </w:p>
    <w:p w:rsidR="00B91687" w:rsidRDefault="0021425A" w:rsidP="003633E3">
      <w:pPr>
        <w:spacing w:line="480" w:lineRule="exact"/>
        <w:ind w:firstLineChars="200" w:firstLine="54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w w:val="98"/>
          <w:sz w:val="28"/>
          <w:szCs w:val="28"/>
        </w:rPr>
        <w:t>1、二次供水设施（泵房、水池）必须有专人管理。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2、二次供水设施设计必须符合卫生要求。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3、新建水箱（池）必须办理清洗手续后，取样化验合格方可使用。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4、报废或停用水箱（池）须办理手续，如停用水箱启用前必须经乙方清洗后方可使用。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5、在清洗过程中，甲方须配合监督、验收。</w:t>
      </w:r>
    </w:p>
    <w:p w:rsidR="00B91687" w:rsidRDefault="0021425A" w:rsidP="003633E3">
      <w:pPr>
        <w:spacing w:line="480" w:lineRule="exact"/>
        <w:ind w:firstLineChars="200" w:firstLine="54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w w:val="98"/>
          <w:sz w:val="28"/>
          <w:szCs w:val="28"/>
        </w:rPr>
        <w:t>6、水箱（池）必须加盖加锁。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7、用户清洗水池后，如需办理托收，须提供开户行名称及帐号。</w:t>
      </w:r>
    </w:p>
    <w:p w:rsidR="00B91687" w:rsidRDefault="00B91687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91687" w:rsidRDefault="00B91687">
      <w:pPr>
        <w:ind w:firstLineChars="200" w:firstLine="560"/>
        <w:rPr>
          <w:rFonts w:ascii="宋体" w:eastAsia="宋体" w:hAnsi="宋体" w:cs="宋体"/>
          <w:sz w:val="28"/>
          <w:szCs w:val="28"/>
        </w:rPr>
        <w:sectPr w:rsidR="00B91687">
          <w:pgSz w:w="11906" w:h="16839"/>
          <w:pgMar w:top="1431" w:right="1134" w:bottom="567" w:left="1134" w:header="0" w:footer="0" w:gutter="0"/>
          <w:cols w:space="720"/>
        </w:sectPr>
      </w:pPr>
    </w:p>
    <w:p w:rsidR="00B91687" w:rsidRDefault="0021425A">
      <w:pPr>
        <w:numPr>
          <w:ilvl w:val="0"/>
          <w:numId w:val="1"/>
        </w:num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每次清洗完毕，取得水质检测报告单后，甲方二十日内、向乙方交纳清洗费。如超过付款期一个月不交纳清洗费，则按清洗费用的2%收取违约金。</w:t>
      </w:r>
    </w:p>
    <w:p w:rsidR="00B91687" w:rsidRDefault="0021425A">
      <w:pPr>
        <w:pStyle w:val="4"/>
        <w:shd w:val="clear" w:color="auto" w:fill="FFFFFF"/>
        <w:spacing w:beforeAutospacing="0" w:afterAutospacing="0" w:line="18" w:lineRule="atLeast"/>
        <w:ind w:firstLineChars="200" w:firstLine="560"/>
        <w:rPr>
          <w:rFonts w:cs="宋体" w:hint="default"/>
          <w:b w:val="0"/>
          <w:bCs w:val="0"/>
          <w:sz w:val="28"/>
          <w:szCs w:val="28"/>
        </w:rPr>
      </w:pPr>
      <w:r>
        <w:rPr>
          <w:rFonts w:cs="宋体"/>
          <w:b w:val="0"/>
          <w:bCs w:val="0"/>
          <w:sz w:val="28"/>
          <w:szCs w:val="28"/>
        </w:rPr>
        <w:t>9、在清洗过程中，乙方工作人员应遵守国家法律法规和行业规范，并承担因乙方操作不当引起的一切损失和责任。</w:t>
      </w:r>
    </w:p>
    <w:p w:rsidR="00B91687" w:rsidRDefault="0021425A">
      <w:pPr>
        <w:spacing w:line="480" w:lineRule="exact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乙方：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1、按合同规定每年定期清洗，清洗时必须事先通知甲方做好准备工作（控制水位、停水时间等）。必须向甲方提供清洗资质等相关材料。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2、每次清洗后，水池必须取样化验，水质须达到国家饮用水卫生标准，方可发给“二次供水水质检测报告单”。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3、乙方须保证清洗质量，一星期内取样化验，如因水质达不到饮用水卫生标准，须返工时，一切费用由乙方承担。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4、在清洗工作中，水池设施如属人为损坏由乙方负责维修，属年久失修，自然损坏由甲方负责，乙方可以协助甲方维修，费用由甲方承担。</w:t>
      </w:r>
    </w:p>
    <w:p w:rsidR="00B91687" w:rsidRDefault="0021425A">
      <w:pPr>
        <w:pStyle w:val="4"/>
        <w:shd w:val="clear" w:color="auto" w:fill="FFFFFF"/>
        <w:spacing w:beforeAutospacing="0" w:afterAutospacing="0" w:line="18" w:lineRule="atLeast"/>
        <w:ind w:firstLineChars="200" w:firstLine="560"/>
        <w:rPr>
          <w:rFonts w:cs="宋体" w:hint="default"/>
          <w:sz w:val="28"/>
          <w:szCs w:val="28"/>
        </w:rPr>
      </w:pPr>
      <w:r>
        <w:rPr>
          <w:rFonts w:cs="宋体"/>
          <w:b w:val="0"/>
          <w:bCs w:val="0"/>
          <w:sz w:val="28"/>
          <w:szCs w:val="28"/>
        </w:rPr>
        <w:t>5、水池清洗完毕、验收合格后，甲方交纳给乙方清洗费，乙方向甲方开具增值税专用发票，税率为6%。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六、期限：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根据《昆明市生活饮用水二次供水卫生监督管理办法》规定。每年定期清洗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贰 </w:t>
      </w:r>
      <w:r>
        <w:rPr>
          <w:rFonts w:ascii="宋体" w:eastAsia="宋体" w:hAnsi="宋体" w:cs="宋体" w:hint="eastAsia"/>
          <w:sz w:val="28"/>
          <w:szCs w:val="28"/>
        </w:rPr>
        <w:t>次。合同期限从</w:t>
      </w:r>
      <w:r w:rsidR="00463D82">
        <w:rPr>
          <w:rFonts w:ascii="宋体" w:eastAsia="宋体" w:hAnsi="宋体" w:cs="宋体" w:hint="eastAsia"/>
          <w:sz w:val="28"/>
          <w:szCs w:val="28"/>
        </w:rPr>
        <w:t>202</w:t>
      </w:r>
      <w:r w:rsidR="00463D82"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年1月1日至</w:t>
      </w:r>
      <w:r w:rsidR="00463D82">
        <w:rPr>
          <w:rFonts w:ascii="宋体" w:eastAsia="宋体" w:hAnsi="宋体" w:cs="宋体" w:hint="eastAsia"/>
          <w:sz w:val="28"/>
          <w:szCs w:val="28"/>
        </w:rPr>
        <w:t>202</w:t>
      </w:r>
      <w:r w:rsidR="00463D82"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年12月31日止。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七、其它事项：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1、合同从签字之日起生效，一式四份，双方各持两份，望共同遵守。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2、如遇国家有新的各项文件规定，则按新规定执行。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3、未尽事宜，双方协商解决。</w:t>
      </w:r>
    </w:p>
    <w:p w:rsidR="00B91687" w:rsidRDefault="00B91687" w:rsidP="003633E3">
      <w:pPr>
        <w:spacing w:line="480" w:lineRule="exact"/>
        <w:ind w:firstLineChars="200" w:firstLine="493"/>
        <w:rPr>
          <w:rFonts w:ascii="宋体" w:eastAsia="宋体" w:hAnsi="宋体" w:cs="宋体"/>
          <w:spacing w:val="-27"/>
          <w:w w:val="98"/>
          <w:sz w:val="28"/>
          <w:szCs w:val="28"/>
        </w:rPr>
      </w:pPr>
    </w:p>
    <w:p w:rsidR="00B91687" w:rsidRDefault="0021425A" w:rsidP="003633E3">
      <w:pPr>
        <w:spacing w:line="480" w:lineRule="exact"/>
        <w:ind w:firstLineChars="200" w:firstLine="493"/>
        <w:rPr>
          <w:rFonts w:ascii="宋体" w:eastAsia="宋体" w:hAnsi="宋体" w:cs="宋体"/>
          <w:spacing w:val="-27"/>
          <w:w w:val="98"/>
          <w:sz w:val="28"/>
          <w:szCs w:val="28"/>
        </w:rPr>
      </w:pPr>
      <w:r>
        <w:rPr>
          <w:rFonts w:ascii="宋体" w:eastAsia="宋体" w:hAnsi="宋体" w:cs="宋体" w:hint="eastAsia"/>
          <w:spacing w:val="-27"/>
          <w:w w:val="98"/>
          <w:sz w:val="28"/>
          <w:szCs w:val="28"/>
        </w:rPr>
        <w:t>甲方：</w:t>
      </w:r>
      <w:r>
        <w:rPr>
          <w:rFonts w:ascii="宋体" w:eastAsia="宋体" w:hAnsi="宋体" w:cs="宋体" w:hint="eastAsia"/>
          <w:sz w:val="28"/>
          <w:szCs w:val="28"/>
        </w:rPr>
        <w:t>中高后勤服务（云南）有限公司</w:t>
      </w:r>
      <w:r>
        <w:rPr>
          <w:rFonts w:ascii="宋体" w:eastAsia="宋体" w:hAnsi="宋体" w:cs="宋体" w:hint="eastAsia"/>
          <w:spacing w:val="-27"/>
          <w:w w:val="98"/>
          <w:sz w:val="28"/>
          <w:szCs w:val="28"/>
        </w:rPr>
        <w:t>乙方：昆明市自来水建筑安装</w:t>
      </w:r>
    </w:p>
    <w:p w:rsidR="00B91687" w:rsidRDefault="0021425A" w:rsidP="003633E3">
      <w:pPr>
        <w:spacing w:line="480" w:lineRule="exact"/>
        <w:ind w:leftChars="2950" w:left="6195" w:firstLineChars="100" w:firstLine="27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2"/>
          <w:sz w:val="28"/>
          <w:szCs w:val="28"/>
        </w:rPr>
        <w:t>工程有限公司</w:t>
      </w:r>
    </w:p>
    <w:p w:rsidR="00B91687" w:rsidRDefault="00B91687">
      <w:pPr>
        <w:spacing w:line="480" w:lineRule="exact"/>
        <w:rPr>
          <w:rFonts w:ascii="宋体" w:eastAsia="宋体" w:hAnsi="宋体" w:cs="宋体"/>
          <w:sz w:val="28"/>
          <w:szCs w:val="28"/>
        </w:rPr>
      </w:pPr>
    </w:p>
    <w:p w:rsidR="00B91687" w:rsidRDefault="00B91687">
      <w:pPr>
        <w:spacing w:line="480" w:lineRule="exact"/>
        <w:rPr>
          <w:rFonts w:ascii="宋体" w:eastAsia="宋体" w:hAnsi="宋体" w:cs="宋体"/>
          <w:sz w:val="28"/>
          <w:szCs w:val="28"/>
        </w:rPr>
        <w:sectPr w:rsidR="00B91687">
          <w:pgSz w:w="11906" w:h="16839"/>
          <w:pgMar w:top="1431" w:right="1134" w:bottom="567" w:left="1134" w:header="0" w:footer="0" w:gutter="0"/>
          <w:cols w:space="720" w:equalWidth="0">
            <w:col w:w="9749"/>
          </w:cols>
        </w:sectPr>
      </w:pPr>
    </w:p>
    <w:p w:rsidR="00B91687" w:rsidRDefault="0021425A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5"/>
          <w:sz w:val="28"/>
          <w:szCs w:val="28"/>
        </w:rPr>
        <w:t>负责人：</w:t>
      </w:r>
    </w:p>
    <w:p w:rsidR="00B91687" w:rsidRDefault="0021425A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</w:rPr>
        <w:t>经办人：</w:t>
      </w:r>
    </w:p>
    <w:p w:rsidR="00B91687" w:rsidRDefault="0021425A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12"/>
          <w:sz w:val="28"/>
          <w:szCs w:val="28"/>
        </w:rPr>
        <w:t>电话：65188308</w:t>
      </w:r>
    </w:p>
    <w:p w:rsidR="00B91687" w:rsidRDefault="002A5383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202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>3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 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日</w:t>
      </w:r>
    </w:p>
    <w:p w:rsidR="00B91687" w:rsidRDefault="0021425A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column"/>
      </w:r>
      <w:r>
        <w:rPr>
          <w:rFonts w:ascii="宋体" w:eastAsia="宋体" w:hAnsi="宋体" w:cs="宋体" w:hint="eastAsia"/>
          <w:spacing w:val="-5"/>
          <w:sz w:val="28"/>
          <w:szCs w:val="28"/>
        </w:rPr>
        <w:t>负责人：</w:t>
      </w:r>
    </w:p>
    <w:p w:rsidR="00B91687" w:rsidRDefault="0021425A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</w:rPr>
        <w:t>经办人：</w:t>
      </w:r>
    </w:p>
    <w:p w:rsidR="00B91687" w:rsidRDefault="0021425A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14"/>
          <w:sz w:val="28"/>
          <w:szCs w:val="28"/>
        </w:rPr>
        <w:t>电话：65193308</w:t>
      </w:r>
    </w:p>
    <w:p w:rsidR="00B91687" w:rsidRDefault="002A5383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202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>3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 </w:t>
      </w:r>
      <w:bookmarkStart w:id="0" w:name="_GoBack"/>
      <w:bookmarkEnd w:id="0"/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日</w:t>
      </w:r>
    </w:p>
    <w:sectPr w:rsidR="00B91687" w:rsidSect="00B91687">
      <w:type w:val="continuous"/>
      <w:pgSz w:w="11906" w:h="16839"/>
      <w:pgMar w:top="1431" w:right="849" w:bottom="0" w:left="1307" w:header="0" w:footer="0" w:gutter="0"/>
      <w:cols w:num="2" w:space="720" w:equalWidth="0">
        <w:col w:w="3731" w:space="100"/>
        <w:col w:w="59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70" w:rsidRDefault="00254370" w:rsidP="003633E3">
      <w:r>
        <w:separator/>
      </w:r>
    </w:p>
  </w:endnote>
  <w:endnote w:type="continuationSeparator" w:id="0">
    <w:p w:rsidR="00254370" w:rsidRDefault="00254370" w:rsidP="0036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70" w:rsidRDefault="00254370" w:rsidP="003633E3">
      <w:r>
        <w:separator/>
      </w:r>
    </w:p>
  </w:footnote>
  <w:footnote w:type="continuationSeparator" w:id="0">
    <w:p w:rsidR="00254370" w:rsidRDefault="00254370" w:rsidP="0036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F4E9"/>
    <w:multiLevelType w:val="singleLevel"/>
    <w:tmpl w:val="2949F4E9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3714"/>
    <w:rsid w:val="00003714"/>
    <w:rsid w:val="0021425A"/>
    <w:rsid w:val="00254370"/>
    <w:rsid w:val="002A5383"/>
    <w:rsid w:val="003633E3"/>
    <w:rsid w:val="00456A51"/>
    <w:rsid w:val="00463D82"/>
    <w:rsid w:val="004E073C"/>
    <w:rsid w:val="004F195C"/>
    <w:rsid w:val="0053762B"/>
    <w:rsid w:val="00704765"/>
    <w:rsid w:val="009B01FF"/>
    <w:rsid w:val="00B91687"/>
    <w:rsid w:val="015B6D94"/>
    <w:rsid w:val="036D1000"/>
    <w:rsid w:val="047B1730"/>
    <w:rsid w:val="052A4261"/>
    <w:rsid w:val="081E6950"/>
    <w:rsid w:val="08FA50E4"/>
    <w:rsid w:val="0A0C3321"/>
    <w:rsid w:val="0DDD6D83"/>
    <w:rsid w:val="18EA5BA3"/>
    <w:rsid w:val="20212AE9"/>
    <w:rsid w:val="227E06DD"/>
    <w:rsid w:val="27CC5A46"/>
    <w:rsid w:val="2DA134D1"/>
    <w:rsid w:val="34C46423"/>
    <w:rsid w:val="35DA54E6"/>
    <w:rsid w:val="39E3734B"/>
    <w:rsid w:val="39E86082"/>
    <w:rsid w:val="3A414072"/>
    <w:rsid w:val="3DA970EF"/>
    <w:rsid w:val="3F371DD7"/>
    <w:rsid w:val="439B2A45"/>
    <w:rsid w:val="44442C83"/>
    <w:rsid w:val="4B007631"/>
    <w:rsid w:val="4BE331DB"/>
    <w:rsid w:val="4F6461EA"/>
    <w:rsid w:val="541F4FCC"/>
    <w:rsid w:val="58DE0E74"/>
    <w:rsid w:val="5AA71877"/>
    <w:rsid w:val="5BD743DE"/>
    <w:rsid w:val="5EA94327"/>
    <w:rsid w:val="5EF17565"/>
    <w:rsid w:val="5F66333D"/>
    <w:rsid w:val="5F683CCB"/>
    <w:rsid w:val="6C983716"/>
    <w:rsid w:val="71DB032D"/>
    <w:rsid w:val="735A4347"/>
    <w:rsid w:val="74BF2CCC"/>
    <w:rsid w:val="76AA4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292AF"/>
  <w15:docId w15:val="{EAEFA77B-1DE0-482D-B9CC-5000201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B9168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4">
    <w:name w:val="heading 4"/>
    <w:basedOn w:val="a"/>
    <w:next w:val="a"/>
    <w:semiHidden/>
    <w:unhideWhenUsed/>
    <w:qFormat/>
    <w:rsid w:val="00B91687"/>
    <w:pPr>
      <w:spacing w:beforeAutospacing="1" w:afterAutospacing="1"/>
      <w:outlineLvl w:val="3"/>
    </w:pPr>
    <w:rPr>
      <w:rFonts w:ascii="宋体" w:eastAsia="宋体" w:hAnsi="宋体" w:cs="Times New Roman" w:hint="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9168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rsid w:val="00B916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B9168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sid w:val="00B91687"/>
    <w:rPr>
      <w:rFonts w:eastAsia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qFormat/>
    <w:rsid w:val="00B91687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15</cp:revision>
  <dcterms:created xsi:type="dcterms:W3CDTF">2021-11-03T09:16:00Z</dcterms:created>
  <dcterms:modified xsi:type="dcterms:W3CDTF">2023-03-09T02:00:00Z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2021-11-03T09:20:29Z</vt:filetime>
  </property>
  <property fmtid="{D5CDD505-2E9C-101B-9397-08002B2CF9AE}" pid="4" name="KSOProductBuildVer">
    <vt:lpwstr>2052-11.1.0.11365</vt:lpwstr>
  </property>
  <property fmtid="{D5CDD505-2E9C-101B-9397-08002B2CF9AE}" pid="5" name="ICV">
    <vt:lpwstr>DA42763097E5425BB89651F0A956CD00</vt:lpwstr>
  </property>
</Properties>
</file>