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48"/>
          <w:szCs w:val="56"/>
          <w:lang w:val="en-US" w:eastAsia="zh-CN"/>
        </w:rPr>
        <w:t>昆明学院暑假维修计划表</w:t>
      </w:r>
    </w:p>
    <w:p>
      <w:pPr>
        <w:jc w:val="center"/>
        <w:rPr>
          <w:rFonts w:hint="eastAsia"/>
          <w:sz w:val="40"/>
          <w:szCs w:val="48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  <w:t>A1、毕业生宿舍的零星维修及锁芯更换；</w:t>
      </w: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  <w:t>A2、所有区域宿舍锁舌上石墨工作；</w:t>
      </w: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  <w:t>A3、润四区悍宿舍门工作（共5间）；</w:t>
      </w: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  <w:t>A4、所有区域楼顶天沟除杂草工作；</w:t>
      </w: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  <w:t>A5、澄二区宿舍门的喷漆工作；</w:t>
      </w:r>
    </w:p>
    <w:p>
      <w:pPr>
        <w:jc w:val="both"/>
        <w:rPr>
          <w:rFonts w:hint="default" w:ascii="方正仿宋_GB18030" w:hAnsi="方正仿宋_GB18030" w:eastAsia="方正仿宋_GB18030" w:cs="方正仿宋_GB18030"/>
          <w:sz w:val="36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  <w:t>A6、2间自习室的改造工作（待定）；</w:t>
      </w: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  <w:t>B1、热能改造的保障工作；</w:t>
      </w: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  <w:t>B2、基建处做卫生间防水的保障工作；</w:t>
      </w: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  <w:t>B3、动力中心中水改道的配合保障工作。</w:t>
      </w: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  <w:t xml:space="preserve">                   中高后勤服务（云南）有限公司</w:t>
      </w: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  <w:t xml:space="preserve">                         </w:t>
      </w:r>
    </w:p>
    <w:p>
      <w:pPr>
        <w:ind w:firstLine="4320" w:firstLineChars="1200"/>
        <w:jc w:val="both"/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  <w:t>昆明学院服务中心</w:t>
      </w:r>
    </w:p>
    <w:p>
      <w:pPr>
        <w:ind w:firstLine="4320" w:firstLineChars="1200"/>
        <w:jc w:val="both"/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</w:pPr>
    </w:p>
    <w:p>
      <w:pPr>
        <w:ind w:firstLine="4320" w:firstLineChars="1200"/>
        <w:jc w:val="both"/>
        <w:rPr>
          <w:rFonts w:hint="default" w:ascii="方正仿宋_GB18030" w:hAnsi="方正仿宋_GB18030" w:eastAsia="方正仿宋_GB18030" w:cs="方正仿宋_GB18030"/>
          <w:sz w:val="36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  <w:t>2023年6月14日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D37360F-653D-4667-AA54-4CD02B41E2E3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673624F-3C33-4CBB-882D-D9A97F7AB1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zZmFhYzZhYjNlYjlmNTM2MjkyYmE0OTkzYzAxNjQifQ=="/>
  </w:docVars>
  <w:rsids>
    <w:rsidRoot w:val="00000000"/>
    <w:rsid w:val="1956164E"/>
    <w:rsid w:val="33C373F1"/>
    <w:rsid w:val="5EDC06D6"/>
    <w:rsid w:val="7A1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179</Characters>
  <Lines>0</Lines>
  <Paragraphs>0</Paragraphs>
  <TotalTime>32</TotalTime>
  <ScaleCrop>false</ScaleCrop>
  <LinksUpToDate>false</LinksUpToDate>
  <CharactersWithSpaces>223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2023-06-14T01:32:00Z</dcterms:created>
  <dc:creator>Administrator</dc:creator>
  <cp:lastModifiedBy>中高后勤李丽18214196196</cp:lastModifiedBy>
  <dcterms:modified xsi:type="dcterms:W3CDTF">2023-06-14T02:05:57Z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4C81DC6BE46B40B99D93462EF517FF84_13</vt:lpwstr>
  </property>
</Properties>
</file>