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0" w:line="240" w:lineRule="exact"/>
        <w:ind w:firstLine="2700" w:firstLineChars="900"/>
        <w:textAlignment w:val="bottom"/>
        <w:rPr>
          <w:rFonts w:hint="eastAsia" w:eastAsia="等线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国土经开校区保洁区域划分及工资标准</w:t>
      </w:r>
    </w:p>
    <w:p>
      <w:pPr>
        <w:spacing w:before="340" w:line="240" w:lineRule="exact"/>
        <w:textAlignment w:val="bottom"/>
        <w:rPr>
          <w:sz w:val="30"/>
          <w:szCs w:val="30"/>
        </w:rPr>
      </w:pPr>
    </w:p>
    <w:tbl>
      <w:tblPr>
        <w:tblStyle w:val="2"/>
        <w:tblW w:w="0" w:type="auto"/>
        <w:tblInd w:w="8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0"/>
        <w:gridCol w:w="1400"/>
        <w:gridCol w:w="800"/>
        <w:gridCol w:w="52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180" w:type="dxa"/>
            <w:vAlign w:val="center"/>
          </w:tcPr>
          <w:p>
            <w:pPr>
              <w:spacing w:line="240" w:lineRule="exact"/>
              <w:textAlignment w:val="bottom"/>
            </w:pP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firstLine="0"/>
              <w:jc w:val="center"/>
            </w:pPr>
            <w:r>
              <w:rPr>
                <w:rFonts w:ascii="DengXian Regular" w:hAnsi="DengXian Regular" w:eastAsia="DengXian Regular" w:cs="DengXian Regular"/>
                <w:b w:val="0"/>
                <w:i w:val="0"/>
                <w:color w:val="000000"/>
                <w:sz w:val="17"/>
              </w:rPr>
              <w:t>原工资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firstLine="0"/>
              <w:jc w:val="center"/>
            </w:pPr>
            <w:r>
              <w:rPr>
                <w:rFonts w:ascii="DengXian Regular" w:hAnsi="DengXian Regular" w:eastAsia="DengXian Regular" w:cs="DengXian Regular"/>
                <w:b w:val="0"/>
                <w:i w:val="0"/>
                <w:color w:val="000000"/>
                <w:sz w:val="17"/>
              </w:rPr>
              <w:t>岗位区域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firstLine="0"/>
              <w:jc w:val="center"/>
            </w:pPr>
            <w:r>
              <w:rPr>
                <w:rFonts w:ascii="DengXian Regular" w:hAnsi="DengXian Regular" w:eastAsia="DengXian Regular" w:cs="DengXian Regular"/>
                <w:b w:val="0"/>
                <w:i w:val="0"/>
                <w:color w:val="000000"/>
                <w:sz w:val="17"/>
              </w:rPr>
              <w:t>现工资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1,代玉英</w:t>
            </w:r>
          </w:p>
        </w:tc>
        <w:tc>
          <w:tcPr>
            <w:tcW w:w="1400" w:type="dxa"/>
          </w:tcPr>
          <w:p>
            <w:pPr>
              <w:autoSpaceDE w:val="0"/>
              <w:autoSpaceDN w:val="0"/>
              <w:spacing w:before="0" w:line="200" w:lineRule="atLeast"/>
              <w:ind w:firstLine="4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2120</w:t>
            </w:r>
          </w:p>
          <w:p>
            <w:pPr>
              <w:autoSpaceDE w:val="0"/>
              <w:autoSpaceDN w:val="0"/>
              <w:spacing w:before="0" w:line="260" w:lineRule="atLeast"/>
              <w:ind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绩效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+30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全勤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)绘1-2层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1栋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38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6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2220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50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吕梅花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2000+(90绩效+30全勤)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绘臻2栋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6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张建芬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绩效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+30全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勤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)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绘臻4栋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36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2100+(90绩效+30全勤)+绘臻5-6层公区200元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2420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5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詹淑香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2000+(90绩效+30全勤)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绘除5栋</w:t>
            </w:r>
          </w:p>
        </w:tc>
        <w:tc>
          <w:tcPr>
            <w:tcW w:w="5240" w:type="dxa"/>
          </w:tcPr>
          <w:p>
            <w:pPr>
              <w:autoSpaceDE w:val="0"/>
              <w:autoSpaceDN w:val="0"/>
              <w:spacing w:before="80" w:line="260" w:lineRule="atLeast"/>
              <w:ind w:firstLine="326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autoSpaceDE w:val="0"/>
              <w:autoSpaceDN w:val="0"/>
              <w:spacing w:before="20" w:line="280" w:lineRule="atLeast"/>
              <w:ind w:left="4250" w:hanging="4250" w:hangingChars="25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00+(90绩效+30全勤)洗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脸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间8个卫生间32个蹲坑.24个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洗澡间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苏星菊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2000+(90绩效+30全勤)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实验楼</w:t>
            </w:r>
          </w:p>
        </w:tc>
        <w:tc>
          <w:tcPr>
            <w:tcW w:w="5240" w:type="dxa"/>
          </w:tcPr>
          <w:p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2100+(90绩效+30全勤)+实验楼4间教室200+绘臻3栋1-4层400</w:t>
            </w:r>
          </w:p>
          <w:p>
            <w:pPr>
              <w:autoSpaceDE w:val="0"/>
              <w:autoSpaceDN w:val="0"/>
              <w:spacing w:before="20" w:line="340" w:lineRule="atLeast"/>
              <w:jc w:val="both"/>
              <w:rPr>
                <w:rFonts w:hint="default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2820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刘新芬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2000+(90绩效十30全勤)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40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外围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36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6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2220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张金品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2000+(90绩效+30全数)</w:t>
            </w:r>
          </w:p>
        </w:tc>
        <w:tc>
          <w:tcPr>
            <w:tcW w:w="800" w:type="dxa"/>
          </w:tcPr>
          <w:p>
            <w:pPr>
              <w:autoSpaceDE w:val="0"/>
              <w:autoSpaceDN w:val="0"/>
              <w:spacing w:before="0" w:line="380" w:lineRule="atLeast"/>
              <w:ind w:firstLine="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绘臻1栋</w:t>
            </w:r>
          </w:p>
          <w:p>
            <w:pPr>
              <w:autoSpaceDE w:val="0"/>
              <w:autoSpaceDN w:val="0"/>
              <w:spacing w:before="0" w:line="300" w:lineRule="atLeast"/>
              <w:ind w:firstLine="12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3-5层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36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2220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李荣芬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2000+(90绩效+30全勤)</w:t>
            </w:r>
          </w:p>
        </w:tc>
        <w:tc>
          <w:tcPr>
            <w:tcW w:w="80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图科楼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2100+(90绩效+30全勤)+A座4-5层公区200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2420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温玉莲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3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2000+190绩效+30全勤</w:t>
            </w:r>
          </w:p>
        </w:tc>
        <w:tc>
          <w:tcPr>
            <w:tcW w:w="800" w:type="dxa"/>
          </w:tcPr>
          <w:p>
            <w:pPr>
              <w:autoSpaceDE w:val="0"/>
              <w:autoSpaceDN w:val="0"/>
              <w:spacing w:before="80" w:line="320" w:lineRule="atLeast"/>
              <w:ind w:firstLine="16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教室</w:t>
            </w:r>
          </w:p>
          <w:p>
            <w:pPr>
              <w:autoSpaceDE w:val="0"/>
              <w:autoSpaceDN w:val="0"/>
              <w:spacing w:before="20" w:line="300" w:lineRule="atLeast"/>
              <w:ind w:firstLine="14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教学楼</w:t>
            </w:r>
          </w:p>
        </w:tc>
        <w:tc>
          <w:tcPr>
            <w:tcW w:w="5240" w:type="dxa"/>
          </w:tcPr>
          <w:p>
            <w:pPr>
              <w:autoSpaceDE w:val="0"/>
              <w:autoSpaceDN w:val="0"/>
              <w:spacing w:before="20" w:line="360" w:lineRule="atLeast"/>
              <w:ind w:firstLine="12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2100+(90绩效+30全勤)+350(5间教室,间教休室.2大2小机房)</w:t>
            </w:r>
          </w:p>
          <w:p>
            <w:pPr>
              <w:autoSpaceDE w:val="0"/>
              <w:autoSpaceDN w:val="0"/>
              <w:spacing w:before="20" w:line="360" w:lineRule="atLeast"/>
              <w:ind w:firstLine="120"/>
              <w:jc w:val="both"/>
              <w:rPr>
                <w:rFonts w:hint="default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 xml:space="preserve">                                               2570元/月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10马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学芝</w:t>
            </w:r>
          </w:p>
        </w:tc>
        <w:tc>
          <w:tcPr>
            <w:tcW w:w="1400" w:type="dxa"/>
          </w:tcPr>
          <w:p>
            <w:pPr>
              <w:autoSpaceDE w:val="0"/>
              <w:autoSpaceDN w:val="0"/>
              <w:spacing w:before="60" w:line="320" w:lineRule="atLeast"/>
              <w:ind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2000+(90绩效+30全勤)</w:t>
            </w:r>
          </w:p>
          <w:p>
            <w:pPr>
              <w:autoSpaceDE w:val="0"/>
              <w:autoSpaceDN w:val="0"/>
              <w:spacing w:before="20" w:line="280" w:lineRule="atLeast"/>
              <w:ind w:firstLine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+600(公厕)</w:t>
            </w:r>
          </w:p>
        </w:tc>
        <w:tc>
          <w:tcPr>
            <w:tcW w:w="800" w:type="dxa"/>
          </w:tcPr>
          <w:p>
            <w:pPr>
              <w:autoSpaceDE w:val="0"/>
              <w:autoSpaceDN w:val="0"/>
              <w:spacing w:before="60" w:line="300" w:lineRule="atLeast"/>
              <w:ind w:firstLine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教学楼</w:t>
            </w:r>
          </w:p>
          <w:p>
            <w:pPr>
              <w:autoSpaceDE w:val="0"/>
              <w:autoSpaceDN w:val="0"/>
              <w:spacing w:before="20" w:line="300" w:lineRule="atLeast"/>
              <w:ind w:firstLine="22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公区</w:t>
            </w:r>
          </w:p>
        </w:tc>
        <w:tc>
          <w:tcPr>
            <w:tcW w:w="5240" w:type="dxa"/>
          </w:tcPr>
          <w:p>
            <w:pPr>
              <w:autoSpaceDE w:val="0"/>
              <w:autoSpaceDN w:val="0"/>
              <w:spacing w:before="40" w:line="320" w:lineRule="atLeast"/>
              <w:ind w:firstLine="2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(含25间教室)2400+(90绩效+30全勤)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 xml:space="preserve">            </w:t>
            </w:r>
          </w:p>
          <w:p>
            <w:pPr>
              <w:autoSpaceDE w:val="0"/>
              <w:autoSpaceDN w:val="0"/>
              <w:spacing w:before="40" w:line="320" w:lineRule="atLeast"/>
              <w:ind w:firstLine="4100" w:firstLineChars="2412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2520元/月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44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李玉</w:t>
            </w:r>
          </w:p>
        </w:tc>
        <w:tc>
          <w:tcPr>
            <w:tcW w:w="1400" w:type="dxa"/>
          </w:tcPr>
          <w:p>
            <w:pPr>
              <w:autoSpaceDE w:val="0"/>
              <w:autoSpaceDN w:val="0"/>
              <w:spacing w:before="160" w:line="220" w:lineRule="atLeast"/>
              <w:ind w:firstLine="7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3120</w:t>
            </w:r>
          </w:p>
          <w:p>
            <w:pPr>
              <w:autoSpaceDE w:val="0"/>
              <w:autoSpaceDN w:val="0"/>
              <w:spacing w:before="0" w:line="280" w:lineRule="atLeast"/>
              <w:ind w:firstLine="2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3000+(90缴+30全勤)</w:t>
            </w:r>
          </w:p>
        </w:tc>
        <w:tc>
          <w:tcPr>
            <w:tcW w:w="800" w:type="dxa"/>
          </w:tcPr>
          <w:p>
            <w:pPr>
              <w:autoSpaceDE w:val="0"/>
              <w:autoSpaceDN w:val="0"/>
              <w:spacing w:before="20" w:line="300" w:lineRule="atLeast"/>
              <w:ind w:firstLine="6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保结领班</w:t>
            </w:r>
          </w:p>
          <w:p>
            <w:pPr>
              <w:autoSpaceDE w:val="0"/>
              <w:autoSpaceDN w:val="0"/>
              <w:spacing w:before="20" w:line="320" w:lineRule="atLeast"/>
              <w:ind w:firstLine="6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兼教室管理</w:t>
            </w:r>
          </w:p>
        </w:tc>
        <w:tc>
          <w:tcPr>
            <w:tcW w:w="5240" w:type="dxa"/>
            <w:vAlign w:val="center"/>
          </w:tcPr>
          <w:p>
            <w:pPr>
              <w:autoSpaceDE w:val="0"/>
              <w:autoSpaceDN w:val="0"/>
              <w:spacing w:before="0" w:line="420" w:lineRule="atLeast"/>
              <w:ind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3100+(90绩效+30全勤)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6"/>
              </w:rPr>
              <w:t xml:space="preserve"> </w:t>
            </w:r>
            <w:r>
              <w:rPr>
                <w:rFonts w:hint="eastAsia" w:ascii="宋体" w:hAnsi="宋体" w:eastAsia="宋体" w:cs="宋体"/>
                <w:sz w:val="6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6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3220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180" w:type="dxa"/>
            <w:vAlign w:val="center"/>
          </w:tcPr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李卫凤</w:t>
            </w:r>
          </w:p>
          <w:p>
            <w:pPr>
              <w:autoSpaceDE w:val="0"/>
              <w:autoSpaceDN w:val="0"/>
              <w:spacing w:before="0" w:line="320" w:lineRule="atLeast"/>
              <w:ind w:firstLine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(劝退)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2000+(70绩效+30全勤)</w:t>
            </w:r>
          </w:p>
        </w:tc>
        <w:tc>
          <w:tcPr>
            <w:tcW w:w="800" w:type="dxa"/>
          </w:tcPr>
          <w:p>
            <w:pPr>
              <w:autoSpaceDE w:val="0"/>
              <w:autoSpaceDN w:val="0"/>
              <w:spacing w:before="120" w:line="300" w:lineRule="atLeast"/>
              <w:ind w:firstLine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秋季外围</w:t>
            </w:r>
          </w:p>
          <w:p>
            <w:pPr>
              <w:autoSpaceDE w:val="0"/>
              <w:autoSpaceDN w:val="0"/>
              <w:spacing w:before="20" w:line="260" w:lineRule="atLeast"/>
              <w:ind w:firstLine="1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加带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区域</w:t>
            </w:r>
          </w:p>
        </w:tc>
        <w:tc>
          <w:tcPr>
            <w:tcW w:w="5240" w:type="dxa"/>
          </w:tcPr>
          <w:p>
            <w:pPr>
              <w:autoSpaceDE w:val="0"/>
              <w:autoSpaceDN w:val="0"/>
              <w:spacing w:before="160" w:line="300" w:lineRule="atLeast"/>
              <w:ind w:firstLine="12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暂不安排人，秋季落叶多两人带区域，一个人教学楼前面.一个人带教学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后面，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每人300元/月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180" w:type="dxa"/>
            <w:vAlign w:val="center"/>
          </w:tcPr>
          <w:p>
            <w:pPr>
              <w:spacing w:line="240" w:lineRule="exact"/>
              <w:textAlignment w:val="bottom"/>
            </w:pPr>
          </w:p>
        </w:tc>
        <w:tc>
          <w:tcPr>
            <w:tcW w:w="1400" w:type="dxa"/>
          </w:tcPr>
          <w:p>
            <w:pPr>
              <w:autoSpaceDE w:val="0"/>
              <w:autoSpaceDN w:val="0"/>
              <w:spacing w:before="20" w:line="320" w:lineRule="atLeast"/>
              <w:ind w:firstLine="1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合计：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27040元/月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.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textAlignment w:val="bottom"/>
            </w:pPr>
          </w:p>
        </w:tc>
        <w:tc>
          <w:tcPr>
            <w:tcW w:w="5240" w:type="dxa"/>
            <w:vAlign w:val="center"/>
          </w:tcPr>
          <w:p>
            <w:pPr>
              <w:spacing w:line="240" w:lineRule="exact"/>
              <w:ind w:firstLine="680" w:firstLineChars="400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合计:27160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7"/>
              </w:rPr>
              <w:t>(外围区域600)</w:t>
            </w:r>
          </w:p>
        </w:tc>
      </w:tr>
    </w:tbl>
    <w:p>
      <w:pPr>
        <w:autoSpaceDE w:val="0"/>
        <w:autoSpaceDN w:val="0"/>
        <w:spacing w:before="3420" w:line="180" w:lineRule="atLeast"/>
        <w:ind w:left="8640" w:right="0" w:firstLine="0"/>
        <w:jc w:val="both"/>
      </w:pPr>
      <w:r>
        <w:rPr>
          <w:rFonts w:ascii="DengXian Regular" w:hAnsi="DengXian Regular" w:eastAsia="DengXian Regular" w:cs="DengXian Regular"/>
          <w:b w:val="0"/>
          <w:i w:val="0"/>
          <w:color w:val="000000"/>
          <w:sz w:val="10"/>
        </w:rPr>
        <w:t>2</w:t>
      </w:r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1BC06471"/>
    <w:rsid w:val="1F245522"/>
    <w:rsid w:val="3C6D4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2022-09-05T14:09:00Z</dcterms:created>
  <dc:creator>Apache POI</dc:creator>
  <cp:lastModifiedBy>长歌暖浮生</cp:lastModifiedBy>
  <dcterms:modified xsi:type="dcterms:W3CDTF">2023-09-15T03:23:22Z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8C0103E582AC4221B6D3DC7CD9278A3F_13</vt:lpwstr>
  </property>
</Properties>
</file>