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05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陈建霞、张石平、王红艳、李兴荣、汤明星、奎艳美、丁博、简国帅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云南大学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2024.04.28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甲方发送过来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绿化养护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lang w:val="en-US" w:eastAsia="zh-CN"/>
              </w:rPr>
              <w:t>c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工程维修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u w:val="none"/>
                <w:lang w:val="en-US" w:eastAsia="zh-CN"/>
              </w:rPr>
              <w:t>d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教室管理；</w:t>
            </w:r>
            <w:r>
              <w:rPr>
                <w:rFonts w:hint="eastAsia" w:cs="Times New Roman"/>
                <w:u w:val="none"/>
                <w:lang w:val="en-US" w:eastAsia="zh-CN"/>
              </w:rPr>
              <w:t>e</w:t>
            </w:r>
            <w:r>
              <w:rPr>
                <w:rFonts w:hint="eastAsia" w:cs="Times New Roman"/>
                <w:u w:val="single"/>
                <w:lang w:val="en-US" w:eastAsia="zh-CN"/>
              </w:rPr>
              <w:t>单车棚管理；</w:t>
            </w:r>
            <w:r>
              <w:rPr>
                <w:rFonts w:hint="eastAsia" w:cs="Times New Roman"/>
                <w:u w:val="none"/>
                <w:lang w:val="en-US" w:eastAsia="zh-CN"/>
              </w:rPr>
              <w:t>f</w:t>
            </w:r>
            <w:r>
              <w:rPr>
                <w:rFonts w:hint="eastAsia" w:cs="Times New Roman"/>
                <w:u w:val="single"/>
                <w:lang w:val="en-US" w:eastAsia="zh-CN"/>
              </w:rPr>
              <w:t>节日校园服务。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项目负责人1名，维修7名（含主管），物业服务人员36名（含主管），绿化16名（含主管），室外保洁11名（含主管），共71人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2024年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履约保证金</w:t>
            </w:r>
            <w:r>
              <w:rPr>
                <w:rFonts w:hint="eastAsia" w:cs="Times New Roman"/>
                <w:lang w:val="en-US" w:eastAsia="zh-CN"/>
              </w:rPr>
              <w:t>合同中未约定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cs="Times New Roman"/>
                <w:u w:val="single"/>
                <w:lang w:val="en-US" w:eastAsia="zh-CN"/>
              </w:rPr>
              <w:t>3332640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元/年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先服务后付款，</w:t>
            </w:r>
            <w:r>
              <w:rPr>
                <w:rFonts w:hint="eastAsia" w:cs="Times New Roman"/>
                <w:u w:val="single"/>
                <w:lang w:val="en-US" w:eastAsia="zh-CN"/>
              </w:rPr>
              <w:t>三个月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支付</w:t>
            </w:r>
            <w:r>
              <w:rPr>
                <w:rFonts w:hint="eastAsia" w:cs="Times New Roman"/>
                <w:u w:val="single"/>
                <w:lang w:val="en-US" w:eastAsia="zh-CN"/>
              </w:rPr>
              <w:t>一次，每次支付833160元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25326B4"/>
    <w:rsid w:val="13A30FB8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蔡航</cp:lastModifiedBy>
  <dcterms:modified xsi:type="dcterms:W3CDTF">2024-04-28T05:10:34Z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3F370840C47E48DD861B526C17F458A7_11</vt:lpwstr>
  </property>
</Properties>
</file>