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E4DD3">
      <w:pPr>
        <w:tabs>
          <w:tab w:val="left" w:pos="4285"/>
        </w:tabs>
        <w:spacing w:before="71"/>
        <w:ind w:left="280"/>
        <w:jc w:val="center"/>
        <w:rPr>
          <w:b/>
          <w:spacing w:val="-1"/>
          <w:w w:val="95"/>
          <w:sz w:val="44"/>
          <w:szCs w:val="44"/>
        </w:rPr>
      </w:pPr>
      <w:r>
        <w:rPr>
          <w:rFonts w:hint="eastAsia"/>
          <w:b/>
          <w:spacing w:val="-1"/>
          <w:w w:val="95"/>
          <w:sz w:val="44"/>
          <w:szCs w:val="44"/>
        </w:rPr>
        <w:t>会议接待合同</w:t>
      </w:r>
    </w:p>
    <w:p w14:paraId="18315ED1">
      <w:pPr>
        <w:pStyle w:val="3"/>
        <w:tabs>
          <w:tab w:val="left" w:pos="2397"/>
        </w:tabs>
        <w:wordWrap w:val="0"/>
        <w:spacing w:before="71"/>
        <w:ind w:left="0" w:right="449"/>
        <w:jc w:val="right"/>
        <w:rPr>
          <w:rFonts w:cs="创艺简楷体"/>
          <w:w w:val="95"/>
          <w:sz w:val="22"/>
          <w:szCs w:val="22"/>
          <w:u w:val="single"/>
          <w:lang w:val="en-US"/>
        </w:rPr>
      </w:pPr>
      <w:r>
        <w:rPr>
          <w:rFonts w:hint="eastAsia" w:cs="创艺简楷体"/>
          <w:w w:val="95"/>
          <w:sz w:val="22"/>
          <w:szCs w:val="22"/>
        </w:rPr>
        <w:t>合同编号：</w:t>
      </w:r>
      <w:r>
        <w:rPr>
          <w:rFonts w:hint="eastAsia" w:cs="创艺简楷体"/>
          <w:w w:val="95"/>
          <w:sz w:val="22"/>
          <w:szCs w:val="22"/>
          <w:u w:val="single"/>
        </w:rPr>
        <w:t xml:space="preserve"> CO-</w:t>
      </w:r>
      <w:r>
        <w:rPr>
          <w:rFonts w:hint="eastAsia" w:cs="创艺简楷体"/>
          <w:w w:val="95"/>
          <w:sz w:val="22"/>
          <w:szCs w:val="22"/>
          <w:u w:val="single"/>
          <w:lang w:val="en-US"/>
        </w:rPr>
        <w:t>24</w:t>
      </w:r>
      <w:r>
        <w:rPr>
          <w:rFonts w:hint="eastAsia" w:cs="创艺简楷体"/>
          <w:w w:val="95"/>
          <w:sz w:val="22"/>
          <w:szCs w:val="22"/>
          <w:u w:val="single"/>
        </w:rPr>
        <w:t>-</w:t>
      </w:r>
      <w:r>
        <w:rPr>
          <w:rFonts w:hint="eastAsia" w:cs="创艺简楷体"/>
          <w:w w:val="95"/>
          <w:sz w:val="22"/>
          <w:szCs w:val="22"/>
          <w:u w:val="single"/>
          <w:lang w:val="en-US"/>
        </w:rPr>
        <w:t>364</w:t>
      </w:r>
    </w:p>
    <w:tbl>
      <w:tblPr>
        <w:tblStyle w:val="11"/>
        <w:tblW w:w="86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11"/>
        <w:gridCol w:w="4232"/>
      </w:tblGrid>
      <w:tr w14:paraId="315A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411" w:type="dxa"/>
          </w:tcPr>
          <w:p w14:paraId="79942812">
            <w:pPr>
              <w:tabs>
                <w:tab w:val="left" w:pos="4989"/>
              </w:tabs>
              <w:spacing w:before="70" w:line="500" w:lineRule="exact"/>
              <w:jc w:val="both"/>
              <w:rPr>
                <w:rFonts w:ascii="微软雅黑" w:hAnsi="微软雅黑" w:eastAsia="微软雅黑" w:cs="微软雅黑"/>
                <w:b/>
                <w:spacing w:val="-1"/>
                <w:w w:val="95"/>
                <w:sz w:val="21"/>
                <w:szCs w:val="21"/>
                <w:lang w:val="en-US"/>
              </w:rPr>
            </w:pPr>
            <w:r>
              <w:rPr>
                <w:rFonts w:hint="eastAsia" w:ascii="微软雅黑" w:hAnsi="微软雅黑" w:eastAsia="微软雅黑" w:cs="微软雅黑"/>
                <w:b/>
                <w:spacing w:val="-1"/>
                <w:w w:val="95"/>
                <w:sz w:val="21"/>
                <w:szCs w:val="21"/>
              </w:rPr>
              <w:t>甲</w:t>
            </w:r>
            <w:r>
              <w:rPr>
                <w:rFonts w:hint="eastAsia" w:ascii="微软雅黑" w:hAnsi="微软雅黑" w:eastAsia="微软雅黑" w:cs="微软雅黑"/>
                <w:b/>
                <w:spacing w:val="-1"/>
                <w:w w:val="95"/>
                <w:sz w:val="21"/>
                <w:szCs w:val="21"/>
                <w:lang w:val="en-US"/>
              </w:rPr>
              <w:t xml:space="preserve"> </w:t>
            </w:r>
            <w:r>
              <w:rPr>
                <w:rFonts w:hint="eastAsia" w:ascii="微软雅黑" w:hAnsi="微软雅黑" w:eastAsia="微软雅黑" w:cs="微软雅黑"/>
                <w:b/>
                <w:spacing w:val="-1"/>
                <w:w w:val="95"/>
                <w:sz w:val="21"/>
                <w:szCs w:val="21"/>
              </w:rPr>
              <w:t>方：</w:t>
            </w:r>
            <w:r>
              <w:rPr>
                <w:rFonts w:hint="eastAsia" w:ascii="微软雅黑" w:hAnsi="微软雅黑" w:eastAsia="微软雅黑" w:cs="微软雅黑"/>
                <w:b/>
                <w:spacing w:val="-1"/>
                <w:w w:val="95"/>
                <w:sz w:val="21"/>
                <w:szCs w:val="21"/>
                <w:u w:val="single"/>
              </w:rPr>
              <w:t xml:space="preserve"> 昆明世纪金源大饭店有限公司</w:t>
            </w:r>
            <w:r>
              <w:rPr>
                <w:rFonts w:hint="eastAsia" w:ascii="微软雅黑" w:hAnsi="微软雅黑" w:eastAsia="微软雅黑" w:cs="微软雅黑"/>
                <w:b/>
                <w:spacing w:val="-1"/>
                <w:w w:val="95"/>
                <w:sz w:val="21"/>
                <w:szCs w:val="21"/>
                <w:u w:val="single"/>
                <w:lang w:val="en-US"/>
              </w:rPr>
              <w:t xml:space="preserve">            </w:t>
            </w:r>
            <w:r>
              <w:rPr>
                <w:rFonts w:hint="eastAsia" w:ascii="微软雅黑" w:hAnsi="微软雅黑" w:eastAsia="微软雅黑" w:cs="微软雅黑"/>
                <w:b/>
                <w:spacing w:val="-1"/>
                <w:w w:val="95"/>
                <w:sz w:val="21"/>
                <w:szCs w:val="21"/>
              </w:rPr>
              <w:tab/>
            </w:r>
            <w:r>
              <w:rPr>
                <w:rFonts w:hint="eastAsia" w:ascii="微软雅黑" w:hAnsi="微软雅黑" w:eastAsia="微软雅黑" w:cs="微软雅黑"/>
                <w:b/>
                <w:spacing w:val="-1"/>
                <w:w w:val="95"/>
                <w:sz w:val="21"/>
                <w:szCs w:val="21"/>
                <w:lang w:val="en-US"/>
              </w:rPr>
              <w:t xml:space="preserve">    </w:t>
            </w:r>
          </w:p>
          <w:p w14:paraId="7DEF82FB">
            <w:pPr>
              <w:tabs>
                <w:tab w:val="left" w:pos="4989"/>
              </w:tabs>
              <w:spacing w:before="70" w:line="500" w:lineRule="exact"/>
              <w:jc w:val="both"/>
              <w:rPr>
                <w:rFonts w:ascii="微软雅黑" w:hAnsi="微软雅黑" w:eastAsia="微软雅黑" w:cs="微软雅黑"/>
                <w:b/>
                <w:spacing w:val="-1"/>
                <w:w w:val="95"/>
                <w:sz w:val="21"/>
                <w:szCs w:val="21"/>
                <w:lang w:val="en-US"/>
              </w:rPr>
            </w:pPr>
            <w:r>
              <w:rPr>
                <w:rFonts w:hint="eastAsia" w:ascii="微软雅黑" w:hAnsi="微软雅黑" w:eastAsia="微软雅黑" w:cs="微软雅黑"/>
                <w:b/>
                <w:spacing w:val="-1"/>
                <w:w w:val="95"/>
                <w:sz w:val="21"/>
                <w:szCs w:val="21"/>
              </w:rPr>
              <w:t>法定代表人：</w:t>
            </w:r>
            <w:r>
              <w:rPr>
                <w:rFonts w:hint="eastAsia" w:ascii="微软雅黑" w:hAnsi="微软雅黑" w:eastAsia="微软雅黑" w:cs="微软雅黑"/>
                <w:b/>
                <w:spacing w:val="-1"/>
                <w:w w:val="95"/>
                <w:sz w:val="21"/>
                <w:szCs w:val="21"/>
                <w:u w:val="single"/>
              </w:rPr>
              <w:t xml:space="preserve"> </w:t>
            </w:r>
            <w:r>
              <w:rPr>
                <w:rFonts w:hint="eastAsia" w:ascii="微软雅黑" w:hAnsi="微软雅黑" w:eastAsia="微软雅黑" w:cs="微软雅黑"/>
                <w:b/>
                <w:spacing w:val="-1"/>
                <w:w w:val="95"/>
                <w:sz w:val="21"/>
                <w:szCs w:val="21"/>
                <w:u w:val="single"/>
                <w:lang w:val="en-US"/>
              </w:rPr>
              <w:t xml:space="preserve">  张桂光                                    </w:t>
            </w:r>
            <w:r>
              <w:rPr>
                <w:rFonts w:hint="eastAsia" w:ascii="微软雅黑" w:hAnsi="微软雅黑" w:eastAsia="微软雅黑" w:cs="微软雅黑"/>
                <w:b/>
                <w:spacing w:val="-1"/>
                <w:w w:val="95"/>
                <w:sz w:val="21"/>
                <w:szCs w:val="21"/>
                <w:lang w:val="en-US"/>
              </w:rPr>
              <w:t xml:space="preserve">                             </w:t>
            </w:r>
          </w:p>
          <w:p w14:paraId="6E28AFE3">
            <w:pPr>
              <w:tabs>
                <w:tab w:val="left" w:pos="4989"/>
              </w:tabs>
              <w:spacing w:before="70" w:line="500" w:lineRule="exact"/>
              <w:jc w:val="both"/>
              <w:rPr>
                <w:rFonts w:ascii="微软雅黑" w:hAnsi="微软雅黑" w:eastAsia="微软雅黑" w:cs="微软雅黑"/>
                <w:b/>
                <w:spacing w:val="-1"/>
                <w:w w:val="95"/>
                <w:sz w:val="21"/>
                <w:szCs w:val="21"/>
                <w:lang w:val="en-US"/>
              </w:rPr>
            </w:pPr>
            <w:r>
              <w:rPr>
                <w:rFonts w:hint="eastAsia" w:ascii="微软雅黑" w:hAnsi="微软雅黑" w:eastAsia="微软雅黑" w:cs="微软雅黑"/>
                <w:b/>
                <w:spacing w:val="-1"/>
                <w:w w:val="95"/>
                <w:sz w:val="21"/>
                <w:szCs w:val="21"/>
              </w:rPr>
              <w:t xml:space="preserve">地址： </w:t>
            </w:r>
            <w:r>
              <w:rPr>
                <w:rFonts w:hint="eastAsia" w:ascii="微软雅黑" w:hAnsi="微软雅黑" w:eastAsia="微软雅黑" w:cs="微软雅黑"/>
                <w:b/>
                <w:spacing w:val="-1"/>
                <w:w w:val="95"/>
                <w:sz w:val="21"/>
                <w:szCs w:val="21"/>
                <w:u w:val="single"/>
              </w:rPr>
              <w:t>云南省昆明市官渡区迎宾路 1 号</w:t>
            </w:r>
            <w:r>
              <w:rPr>
                <w:rFonts w:hint="eastAsia" w:ascii="微软雅黑" w:hAnsi="微软雅黑" w:eastAsia="微软雅黑" w:cs="微软雅黑"/>
                <w:b/>
                <w:spacing w:val="-1"/>
                <w:w w:val="95"/>
                <w:sz w:val="21"/>
                <w:szCs w:val="21"/>
                <w:u w:val="single"/>
                <w:lang w:val="en-US"/>
              </w:rPr>
              <w:t xml:space="preserve">           </w:t>
            </w:r>
            <w:r>
              <w:rPr>
                <w:rFonts w:hint="eastAsia" w:ascii="微软雅黑" w:hAnsi="微软雅黑" w:eastAsia="微软雅黑" w:cs="微软雅黑"/>
                <w:b/>
                <w:spacing w:val="-1"/>
                <w:w w:val="95"/>
                <w:sz w:val="21"/>
                <w:szCs w:val="21"/>
              </w:rPr>
              <w:tab/>
            </w:r>
            <w:r>
              <w:rPr>
                <w:rFonts w:hint="eastAsia" w:ascii="微软雅黑" w:hAnsi="微软雅黑" w:eastAsia="微软雅黑" w:cs="微软雅黑"/>
                <w:b/>
                <w:spacing w:val="-1"/>
                <w:w w:val="95"/>
                <w:sz w:val="21"/>
                <w:szCs w:val="21"/>
                <w:lang w:val="en-US"/>
              </w:rPr>
              <w:t xml:space="preserve">      </w:t>
            </w:r>
          </w:p>
          <w:p w14:paraId="650C990C">
            <w:pPr>
              <w:tabs>
                <w:tab w:val="left" w:pos="4989"/>
              </w:tabs>
              <w:spacing w:before="70" w:line="500" w:lineRule="exact"/>
              <w:jc w:val="both"/>
              <w:rPr>
                <w:b/>
                <w:spacing w:val="-1"/>
                <w:w w:val="95"/>
                <w:sz w:val="28"/>
              </w:rPr>
            </w:pPr>
            <w:r>
              <w:rPr>
                <w:rFonts w:hint="eastAsia" w:ascii="微软雅黑" w:hAnsi="微软雅黑" w:eastAsia="微软雅黑" w:cs="微软雅黑"/>
                <w:b/>
                <w:spacing w:val="-1"/>
                <w:w w:val="95"/>
                <w:sz w:val="21"/>
                <w:szCs w:val="21"/>
              </w:rPr>
              <w:t xml:space="preserve">联系电话： </w:t>
            </w:r>
            <w:r>
              <w:rPr>
                <w:rFonts w:hint="eastAsia" w:ascii="微软雅黑" w:hAnsi="微软雅黑" w:eastAsia="微软雅黑" w:cs="微软雅黑"/>
                <w:b/>
                <w:spacing w:val="-1"/>
                <w:w w:val="95"/>
                <w:sz w:val="21"/>
                <w:szCs w:val="21"/>
                <w:u w:val="single"/>
                <w:lang w:val="en-US"/>
              </w:rPr>
              <w:t>13512366005（蒋雪蓉）</w:t>
            </w:r>
            <w:r>
              <w:rPr>
                <w:rFonts w:hint="eastAsia" w:ascii="微软雅黑" w:hAnsi="微软雅黑" w:eastAsia="微软雅黑" w:cs="微软雅黑"/>
                <w:b/>
                <w:sz w:val="21"/>
                <w:szCs w:val="21"/>
                <w:u w:val="single"/>
                <w:lang w:val="en-US"/>
              </w:rPr>
              <w:t xml:space="preserve">    </w:t>
            </w:r>
          </w:p>
        </w:tc>
        <w:tc>
          <w:tcPr>
            <w:tcW w:w="4232" w:type="dxa"/>
          </w:tcPr>
          <w:p w14:paraId="29761A3B">
            <w:pPr>
              <w:tabs>
                <w:tab w:val="left" w:pos="4989"/>
              </w:tabs>
              <w:spacing w:before="70" w:line="500" w:lineRule="exact"/>
              <w:jc w:val="both"/>
              <w:rPr>
                <w:rFonts w:ascii="微软雅黑" w:hAnsi="微软雅黑" w:eastAsia="微软雅黑" w:cs="微软雅黑"/>
                <w:b/>
                <w:spacing w:val="-1"/>
                <w:w w:val="95"/>
                <w:sz w:val="21"/>
                <w:szCs w:val="21"/>
                <w:u w:val="single"/>
                <w:lang w:val="en-US"/>
              </w:rPr>
            </w:pPr>
            <w:r>
              <w:rPr>
                <w:rFonts w:hint="eastAsia" w:ascii="微软雅黑" w:hAnsi="微软雅黑" w:eastAsia="微软雅黑" w:cs="微软雅黑"/>
                <w:b/>
                <w:spacing w:val="-1"/>
                <w:w w:val="95"/>
                <w:sz w:val="21"/>
                <w:szCs w:val="21"/>
              </w:rPr>
              <w:t>乙方：</w:t>
            </w:r>
            <w:r>
              <w:rPr>
                <w:rFonts w:hint="eastAsia" w:ascii="微软雅黑" w:hAnsi="微软雅黑" w:eastAsia="微软雅黑" w:cs="微软雅黑"/>
                <w:b/>
                <w:spacing w:val="-1"/>
                <w:w w:val="95"/>
                <w:sz w:val="21"/>
                <w:szCs w:val="21"/>
                <w:u w:val="single"/>
              </w:rPr>
              <w:t>中高后勤服务(云南)有限公司</w:t>
            </w:r>
            <w:r>
              <w:rPr>
                <w:rFonts w:hint="eastAsia" w:ascii="微软雅黑" w:hAnsi="微软雅黑" w:eastAsia="微软雅黑" w:cs="微软雅黑"/>
                <w:b/>
                <w:spacing w:val="-1"/>
                <w:w w:val="95"/>
                <w:sz w:val="21"/>
                <w:szCs w:val="21"/>
                <w:u w:val="single"/>
                <w:lang w:val="en-US"/>
              </w:rPr>
              <w:t xml:space="preserve">                           </w:t>
            </w:r>
          </w:p>
          <w:p w14:paraId="633D0D81">
            <w:pPr>
              <w:tabs>
                <w:tab w:val="left" w:pos="4989"/>
              </w:tabs>
              <w:spacing w:before="70" w:line="500" w:lineRule="exact"/>
              <w:jc w:val="both"/>
              <w:rPr>
                <w:rFonts w:ascii="微软雅黑" w:hAnsi="微软雅黑" w:eastAsia="微软雅黑" w:cs="微软雅黑"/>
                <w:b/>
                <w:spacing w:val="-1"/>
                <w:w w:val="95"/>
                <w:sz w:val="21"/>
                <w:szCs w:val="21"/>
                <w:u w:val="single"/>
                <w:lang w:val="en-US"/>
              </w:rPr>
            </w:pPr>
            <w:r>
              <w:rPr>
                <w:rFonts w:hint="eastAsia" w:ascii="微软雅黑" w:hAnsi="微软雅黑" w:eastAsia="微软雅黑" w:cs="微软雅黑"/>
                <w:b/>
                <w:spacing w:val="-1"/>
                <w:w w:val="95"/>
                <w:sz w:val="21"/>
                <w:szCs w:val="21"/>
              </w:rPr>
              <w:t>法定代表人：</w:t>
            </w:r>
            <w:r>
              <w:rPr>
                <w:rFonts w:hint="eastAsia" w:ascii="微软雅黑" w:hAnsi="微软雅黑" w:eastAsia="微软雅黑" w:cs="微软雅黑"/>
                <w:b/>
                <w:spacing w:val="-1"/>
                <w:w w:val="95"/>
                <w:sz w:val="21"/>
                <w:szCs w:val="21"/>
                <w:u w:val="single"/>
                <w:lang w:val="en-US"/>
              </w:rPr>
              <w:t xml:space="preserve">简国帅                                               </w:t>
            </w:r>
          </w:p>
          <w:p w14:paraId="775E2F26">
            <w:pPr>
              <w:tabs>
                <w:tab w:val="left" w:pos="4989"/>
              </w:tabs>
              <w:spacing w:before="70" w:line="500" w:lineRule="exact"/>
              <w:jc w:val="both"/>
              <w:rPr>
                <w:rFonts w:ascii="微软雅黑" w:hAnsi="微软雅黑" w:eastAsia="微软雅黑" w:cs="微软雅黑"/>
                <w:b/>
                <w:spacing w:val="-1"/>
                <w:w w:val="95"/>
                <w:sz w:val="21"/>
                <w:szCs w:val="21"/>
                <w:u w:val="single"/>
                <w:lang w:val="en-US"/>
              </w:rPr>
            </w:pPr>
            <w:r>
              <w:rPr>
                <w:rFonts w:hint="eastAsia" w:ascii="微软雅黑" w:hAnsi="微软雅黑" w:eastAsia="微软雅黑" w:cs="微软雅黑"/>
                <w:b/>
                <w:spacing w:val="-1"/>
                <w:w w:val="95"/>
                <w:sz w:val="21"/>
                <w:szCs w:val="21"/>
              </w:rPr>
              <w:t>地址</w:t>
            </w:r>
            <w:r>
              <w:rPr>
                <w:rFonts w:hint="eastAsia" w:ascii="微软雅黑" w:hAnsi="微软雅黑" w:eastAsia="微软雅黑" w:cs="微软雅黑"/>
                <w:b/>
                <w:spacing w:val="-1"/>
                <w:w w:val="95"/>
                <w:sz w:val="21"/>
                <w:szCs w:val="21"/>
                <w:lang w:val="en-US"/>
              </w:rPr>
              <w:t>:</w:t>
            </w:r>
            <w:r>
              <w:rPr>
                <w:rFonts w:hint="eastAsia" w:ascii="微软雅黑" w:hAnsi="微软雅黑" w:eastAsia="微软雅黑" w:cs="微软雅黑"/>
                <w:b/>
                <w:spacing w:val="-1"/>
                <w:w w:val="95"/>
                <w:sz w:val="21"/>
                <w:szCs w:val="21"/>
                <w:u w:val="single"/>
                <w:lang w:val="en-US"/>
              </w:rPr>
              <w:t xml:space="preserve">中国(云南)自由贸易试验区昆明片区官渡区世纪城金源国际商务中心2幢6A号             </w:t>
            </w:r>
          </w:p>
          <w:p w14:paraId="3C8A58CF">
            <w:pPr>
              <w:tabs>
                <w:tab w:val="left" w:pos="4989"/>
              </w:tabs>
              <w:spacing w:before="70" w:line="500" w:lineRule="exact"/>
              <w:jc w:val="both"/>
              <w:rPr>
                <w:b/>
                <w:spacing w:val="-1"/>
                <w:w w:val="95"/>
                <w:sz w:val="28"/>
                <w:lang w:val="en-US"/>
              </w:rPr>
            </w:pPr>
            <w:r>
              <w:rPr>
                <w:rFonts w:hint="eastAsia" w:ascii="微软雅黑" w:hAnsi="微软雅黑" w:eastAsia="微软雅黑" w:cs="微软雅黑"/>
                <w:b/>
                <w:spacing w:val="-1"/>
                <w:w w:val="95"/>
                <w:sz w:val="21"/>
                <w:szCs w:val="21"/>
              </w:rPr>
              <w:t>联</w:t>
            </w:r>
            <w:r>
              <w:rPr>
                <w:rFonts w:hint="eastAsia" w:ascii="微软雅黑" w:hAnsi="微软雅黑" w:eastAsia="微软雅黑" w:cs="微软雅黑"/>
                <w:b/>
                <w:spacing w:val="-1"/>
                <w:w w:val="95"/>
                <w:sz w:val="21"/>
                <w:szCs w:val="21"/>
                <w:lang w:val="en-US"/>
              </w:rPr>
              <w:t xml:space="preserve"> </w:t>
            </w:r>
            <w:r>
              <w:rPr>
                <w:rFonts w:hint="eastAsia" w:ascii="微软雅黑" w:hAnsi="微软雅黑" w:eastAsia="微软雅黑" w:cs="微软雅黑"/>
                <w:b/>
                <w:spacing w:val="-1"/>
                <w:w w:val="95"/>
                <w:sz w:val="21"/>
                <w:szCs w:val="21"/>
              </w:rPr>
              <w:t>系</w:t>
            </w:r>
            <w:r>
              <w:rPr>
                <w:rFonts w:hint="eastAsia" w:ascii="微软雅黑" w:hAnsi="微软雅黑" w:eastAsia="微软雅黑" w:cs="微软雅黑"/>
                <w:b/>
                <w:spacing w:val="-1"/>
                <w:w w:val="95"/>
                <w:sz w:val="21"/>
                <w:szCs w:val="21"/>
                <w:lang w:val="en-US"/>
              </w:rPr>
              <w:t xml:space="preserve"> </w:t>
            </w:r>
            <w:r>
              <w:rPr>
                <w:rFonts w:hint="eastAsia" w:ascii="微软雅黑" w:hAnsi="微软雅黑" w:eastAsia="微软雅黑" w:cs="微软雅黑"/>
                <w:b/>
                <w:spacing w:val="-1"/>
                <w:w w:val="95"/>
                <w:sz w:val="21"/>
                <w:szCs w:val="21"/>
              </w:rPr>
              <w:t>电话：</w:t>
            </w:r>
            <w:r>
              <w:rPr>
                <w:rFonts w:hint="eastAsia" w:ascii="微软雅黑" w:hAnsi="微软雅黑" w:eastAsia="微软雅黑" w:cs="微软雅黑"/>
                <w:b/>
                <w:spacing w:val="-1"/>
                <w:w w:val="95"/>
                <w:sz w:val="21"/>
                <w:szCs w:val="21"/>
                <w:u w:val="single"/>
                <w:lang w:val="en-US"/>
              </w:rPr>
              <w:t>18314291098</w:t>
            </w:r>
            <w:r>
              <w:rPr>
                <w:rFonts w:hint="eastAsia" w:ascii="微软雅黑" w:hAnsi="微软雅黑" w:eastAsia="微软雅黑" w:cs="微软雅黑"/>
                <w:b/>
                <w:sz w:val="21"/>
                <w:szCs w:val="21"/>
                <w:u w:val="single"/>
                <w:lang w:val="en-US"/>
              </w:rPr>
              <w:t xml:space="preserve">                        </w:t>
            </w:r>
          </w:p>
        </w:tc>
      </w:tr>
    </w:tbl>
    <w:p w14:paraId="7DA574E8">
      <w:pPr>
        <w:pStyle w:val="3"/>
        <w:numPr>
          <w:ilvl w:val="255"/>
          <w:numId w:val="0"/>
        </w:numPr>
        <w:spacing w:line="500" w:lineRule="exact"/>
        <w:ind w:firstLine="394" w:firstLineChars="200"/>
        <w:rPr>
          <w:rFonts w:ascii="微软雅黑" w:hAnsi="微软雅黑" w:eastAsia="微软雅黑" w:cs="微软雅黑"/>
          <w:sz w:val="21"/>
          <w:szCs w:val="21"/>
          <w:lang w:val="en-US"/>
        </w:rPr>
      </w:pPr>
      <w:r>
        <w:rPr>
          <w:rFonts w:hint="eastAsia" w:ascii="微软雅黑" w:hAnsi="微软雅黑" w:eastAsia="微软雅黑" w:cs="微软雅黑"/>
          <w:spacing w:val="-1"/>
          <w:w w:val="95"/>
          <w:sz w:val="21"/>
          <w:szCs w:val="21"/>
          <w:u w:val="single"/>
        </w:rPr>
        <w:t>中高后勤服务(云南)有限公司</w:t>
      </w:r>
      <w:r>
        <w:rPr>
          <w:rFonts w:hint="eastAsia" w:ascii="微软雅黑" w:hAnsi="微软雅黑" w:eastAsia="微软雅黑" w:cs="微软雅黑"/>
          <w:sz w:val="21"/>
          <w:szCs w:val="21"/>
        </w:rPr>
        <w:t>（乙方）选择甲方经营的</w:t>
      </w:r>
      <w:r>
        <w:rPr>
          <w:rFonts w:hint="eastAsia" w:ascii="微软雅黑" w:hAnsi="微软雅黑" w:eastAsia="微软雅黑" w:cs="微软雅黑"/>
          <w:b w:val="0"/>
          <w:bCs w:val="0"/>
          <w:sz w:val="21"/>
          <w:szCs w:val="21"/>
        </w:rPr>
        <w:t>昆明世纪金源大饭店作为</w:t>
      </w:r>
      <w:r>
        <w:rPr>
          <w:rFonts w:hint="eastAsia" w:ascii="微软雅黑" w:hAnsi="微软雅黑" w:eastAsia="微软雅黑" w:cs="微软雅黑"/>
          <w:b w:val="0"/>
          <w:bCs w:val="0"/>
          <w:sz w:val="21"/>
          <w:szCs w:val="21"/>
          <w:lang w:val="en-US"/>
        </w:rPr>
        <w:t>2025</w:t>
      </w:r>
      <w:r>
        <w:rPr>
          <w:rFonts w:hint="eastAsia" w:ascii="微软雅黑" w:hAnsi="微软雅黑" w:eastAsia="微软雅黑" w:cs="微软雅黑"/>
          <w:b w:val="0"/>
          <w:bCs w:val="0"/>
          <w:sz w:val="21"/>
          <w:szCs w:val="21"/>
        </w:rPr>
        <w:t>年</w:t>
      </w:r>
      <w:r>
        <w:rPr>
          <w:rFonts w:hint="eastAsia" w:ascii="微软雅黑" w:hAnsi="微软雅黑" w:eastAsia="微软雅黑" w:cs="微软雅黑"/>
          <w:b w:val="0"/>
          <w:bCs w:val="0"/>
          <w:sz w:val="21"/>
          <w:szCs w:val="21"/>
          <w:lang w:val="en-US"/>
        </w:rPr>
        <w:t>01月18日举办</w:t>
      </w:r>
      <w:r>
        <w:rPr>
          <w:rFonts w:hint="eastAsia" w:ascii="微软雅黑" w:hAnsi="微软雅黑" w:eastAsia="微软雅黑" w:cs="微软雅黑"/>
          <w:b w:val="0"/>
          <w:bCs w:val="0"/>
          <w:sz w:val="21"/>
          <w:szCs w:val="21"/>
        </w:rPr>
        <w:t>活动的场所，针对双方的具体要求，现拟定协议如下：</w:t>
      </w:r>
      <w:r>
        <w:rPr>
          <w:rFonts w:hint="eastAsia" w:ascii="微软雅黑" w:hAnsi="微软雅黑" w:eastAsia="微软雅黑" w:cs="微软雅黑"/>
          <w:sz w:val="21"/>
          <w:szCs w:val="21"/>
        </w:rPr>
        <w:br w:type="textWrapping"/>
      </w:r>
      <w:r>
        <w:rPr>
          <w:rFonts w:hint="eastAsia" w:ascii="微软雅黑" w:hAnsi="微软雅黑" w:eastAsia="微软雅黑" w:cs="微软雅黑"/>
          <w:sz w:val="21"/>
          <w:szCs w:val="21"/>
          <w:lang w:val="en-US"/>
        </w:rPr>
        <w:t xml:space="preserve">        一、会议室安排</w:t>
      </w:r>
    </w:p>
    <w:tbl>
      <w:tblPr>
        <w:tblStyle w:val="10"/>
        <w:tblW w:w="82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0"/>
        <w:gridCol w:w="1394"/>
        <w:gridCol w:w="1080"/>
        <w:gridCol w:w="891"/>
        <w:gridCol w:w="750"/>
        <w:gridCol w:w="2187"/>
      </w:tblGrid>
      <w:tr w14:paraId="52753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1950" w:type="dxa"/>
            <w:tcBorders>
              <w:bottom w:val="single" w:color="auto" w:sz="4" w:space="0"/>
            </w:tcBorders>
            <w:vAlign w:val="center"/>
          </w:tcPr>
          <w:p w14:paraId="2E82A3B5">
            <w:pPr>
              <w:pStyle w:val="16"/>
              <w:spacing w:before="1" w:line="50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会议日期</w:t>
            </w:r>
          </w:p>
        </w:tc>
        <w:tc>
          <w:tcPr>
            <w:tcW w:w="1394" w:type="dxa"/>
            <w:tcBorders>
              <w:bottom w:val="single" w:color="auto" w:sz="4" w:space="0"/>
            </w:tcBorders>
            <w:vAlign w:val="center"/>
          </w:tcPr>
          <w:p w14:paraId="78D02651">
            <w:pPr>
              <w:pStyle w:val="16"/>
              <w:spacing w:before="1" w:line="50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会议时间</w:t>
            </w:r>
          </w:p>
        </w:tc>
        <w:tc>
          <w:tcPr>
            <w:tcW w:w="1080" w:type="dxa"/>
            <w:tcBorders>
              <w:bottom w:val="single" w:color="auto" w:sz="4" w:space="0"/>
            </w:tcBorders>
            <w:vAlign w:val="center"/>
          </w:tcPr>
          <w:p w14:paraId="681421FE">
            <w:pPr>
              <w:pStyle w:val="16"/>
              <w:spacing w:before="1" w:line="50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会议室名称</w:t>
            </w:r>
          </w:p>
        </w:tc>
        <w:tc>
          <w:tcPr>
            <w:tcW w:w="891" w:type="dxa"/>
            <w:tcBorders>
              <w:bottom w:val="single" w:color="auto" w:sz="4" w:space="0"/>
            </w:tcBorders>
            <w:vAlign w:val="center"/>
          </w:tcPr>
          <w:p w14:paraId="31F64B74">
            <w:pPr>
              <w:pStyle w:val="16"/>
              <w:spacing w:before="1" w:line="50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摆台形式</w:t>
            </w:r>
          </w:p>
        </w:tc>
        <w:tc>
          <w:tcPr>
            <w:tcW w:w="750" w:type="dxa"/>
            <w:tcBorders>
              <w:bottom w:val="single" w:color="auto" w:sz="4" w:space="0"/>
            </w:tcBorders>
            <w:vAlign w:val="center"/>
          </w:tcPr>
          <w:p w14:paraId="71573F15">
            <w:pPr>
              <w:pStyle w:val="16"/>
              <w:spacing w:before="1" w:line="50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人数</w:t>
            </w:r>
          </w:p>
        </w:tc>
        <w:tc>
          <w:tcPr>
            <w:tcW w:w="2187" w:type="dxa"/>
            <w:tcBorders>
              <w:bottom w:val="single" w:color="auto" w:sz="4" w:space="0"/>
            </w:tcBorders>
            <w:vAlign w:val="center"/>
          </w:tcPr>
          <w:p w14:paraId="30E43E7F">
            <w:pPr>
              <w:pStyle w:val="16"/>
              <w:spacing w:before="1" w:line="50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价格</w:t>
            </w:r>
          </w:p>
        </w:tc>
      </w:tr>
      <w:tr w14:paraId="78C5B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3BABCD9">
            <w:pPr>
              <w:pStyle w:val="16"/>
              <w:spacing w:line="500" w:lineRule="exact"/>
              <w:jc w:val="center"/>
              <w:rPr>
                <w:rFonts w:ascii="微软雅黑" w:hAnsi="微软雅黑" w:eastAsia="微软雅黑" w:cs="微软雅黑"/>
                <w:sz w:val="21"/>
                <w:szCs w:val="21"/>
                <w:lang w:val="en-US"/>
              </w:rPr>
            </w:pPr>
            <w:bookmarkStart w:id="0" w:name="OLE_LINK4" w:colFirst="1" w:colLast="5"/>
            <w:r>
              <w:rPr>
                <w:rFonts w:hint="eastAsia" w:ascii="微软雅黑" w:hAnsi="微软雅黑" w:eastAsia="微软雅黑" w:cs="微软雅黑"/>
                <w:sz w:val="21"/>
                <w:szCs w:val="21"/>
                <w:lang w:val="en-US"/>
              </w:rPr>
              <w:t>2025年01月18日</w:t>
            </w:r>
          </w:p>
        </w:tc>
        <w:tc>
          <w:tcPr>
            <w:tcW w:w="1394" w:type="dxa"/>
            <w:tcBorders>
              <w:top w:val="single" w:color="auto" w:sz="4" w:space="0"/>
              <w:left w:val="single" w:color="auto" w:sz="4" w:space="0"/>
              <w:bottom w:val="single" w:color="auto" w:sz="4" w:space="0"/>
              <w:right w:val="single" w:color="auto" w:sz="4" w:space="0"/>
            </w:tcBorders>
            <w:shd w:val="clear" w:color="auto" w:fill="auto"/>
            <w:vAlign w:val="center"/>
          </w:tcPr>
          <w:p w14:paraId="6F215918">
            <w:pPr>
              <w:pStyle w:val="16"/>
              <w:spacing w:line="50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15:00-19:00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49EAC93">
            <w:pPr>
              <w:pStyle w:val="16"/>
              <w:spacing w:line="50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一楼宴会厅</w:t>
            </w:r>
          </w:p>
        </w:tc>
        <w:tc>
          <w:tcPr>
            <w:tcW w:w="891" w:type="dxa"/>
            <w:tcBorders>
              <w:top w:val="single" w:color="auto" w:sz="4" w:space="0"/>
              <w:left w:val="single" w:color="auto" w:sz="4" w:space="0"/>
              <w:bottom w:val="single" w:color="auto" w:sz="4" w:space="0"/>
              <w:right w:val="single" w:color="auto" w:sz="4" w:space="0"/>
            </w:tcBorders>
            <w:shd w:val="clear" w:color="auto" w:fill="auto"/>
            <w:vAlign w:val="center"/>
          </w:tcPr>
          <w:p w14:paraId="18E4DF97">
            <w:pPr>
              <w:pStyle w:val="16"/>
              <w:spacing w:line="50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5586A515">
            <w:pPr>
              <w:pStyle w:val="16"/>
              <w:spacing w:line="50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w:t>
            </w:r>
          </w:p>
        </w:tc>
        <w:tc>
          <w:tcPr>
            <w:tcW w:w="2187" w:type="dxa"/>
            <w:tcBorders>
              <w:left w:val="single" w:color="auto" w:sz="4" w:space="0"/>
              <w:bottom w:val="single" w:color="auto" w:sz="4" w:space="0"/>
              <w:right w:val="single" w:color="auto" w:sz="4" w:space="0"/>
            </w:tcBorders>
            <w:vAlign w:val="center"/>
          </w:tcPr>
          <w:p w14:paraId="6CCB9AA5">
            <w:pPr>
              <w:pStyle w:val="16"/>
              <w:spacing w:line="50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28000.00元</w:t>
            </w:r>
            <w:r>
              <w:rPr>
                <w:rFonts w:hint="eastAsia" w:ascii="微软雅黑" w:hAnsi="微软雅黑" w:eastAsia="微软雅黑" w:cs="微软雅黑"/>
                <w:sz w:val="21"/>
                <w:szCs w:val="21"/>
                <w:lang w:val="en-US"/>
              </w:rPr>
              <w:br w:type="textWrapping"/>
            </w:r>
            <w:r>
              <w:rPr>
                <w:rFonts w:hint="eastAsia" w:ascii="微软雅黑" w:hAnsi="微软雅黑" w:eastAsia="微软雅黑" w:cs="微软雅黑"/>
                <w:sz w:val="21"/>
                <w:szCs w:val="21"/>
                <w:lang w:val="en-US"/>
              </w:rPr>
              <w:t>含100平米LED</w:t>
            </w:r>
          </w:p>
        </w:tc>
      </w:tr>
      <w:tr w14:paraId="37676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82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7128DF">
            <w:pPr>
              <w:pStyle w:val="16"/>
              <w:spacing w:line="500" w:lineRule="exact"/>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开通专线网络50兆收取800元/天</w:t>
            </w:r>
          </w:p>
        </w:tc>
      </w:tr>
      <w:bookmarkEnd w:id="0"/>
      <w:tr w14:paraId="739E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065" w:type="dxa"/>
            <w:gridSpan w:val="5"/>
            <w:vAlign w:val="center"/>
          </w:tcPr>
          <w:p w14:paraId="7D8A01CA">
            <w:pPr>
              <w:pStyle w:val="16"/>
              <w:wordWrap w:val="0"/>
              <w:spacing w:line="500" w:lineRule="exact"/>
              <w:jc w:val="right"/>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 xml:space="preserve">预计消费 </w:t>
            </w:r>
          </w:p>
        </w:tc>
        <w:tc>
          <w:tcPr>
            <w:tcW w:w="2187" w:type="dxa"/>
            <w:vAlign w:val="center"/>
          </w:tcPr>
          <w:p w14:paraId="43EA8D7A">
            <w:pPr>
              <w:pStyle w:val="16"/>
              <w:spacing w:line="50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28</w:t>
            </w:r>
            <w:r>
              <w:rPr>
                <w:rFonts w:hint="eastAsia" w:ascii="微软雅黑" w:hAnsi="微软雅黑" w:eastAsia="微软雅黑" w:cs="微软雅黑"/>
                <w:sz w:val="21"/>
                <w:szCs w:val="21"/>
                <w:lang w:val="en-US" w:eastAsia="zh-CN"/>
              </w:rPr>
              <w:t>8</w:t>
            </w:r>
            <w:r>
              <w:rPr>
                <w:rFonts w:hint="eastAsia" w:ascii="微软雅黑" w:hAnsi="微软雅黑" w:eastAsia="微软雅黑" w:cs="微软雅黑"/>
                <w:sz w:val="21"/>
                <w:szCs w:val="21"/>
                <w:lang w:val="en-US"/>
              </w:rPr>
              <w:t>00.00元</w:t>
            </w:r>
          </w:p>
        </w:tc>
      </w:tr>
    </w:tbl>
    <w:p w14:paraId="46B1E0E5">
      <w:pPr>
        <w:pStyle w:val="5"/>
        <w:spacing w:line="440" w:lineRule="exact"/>
        <w:ind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1.若会议时间超过此范围，费用另计。</w:t>
      </w:r>
    </w:p>
    <w:p w14:paraId="0C811743">
      <w:pPr>
        <w:pStyle w:val="5"/>
        <w:spacing w:line="440" w:lineRule="exact"/>
        <w:ind w:firstLine="392" w:firstLineChars="200"/>
        <w:jc w:val="both"/>
        <w:rPr>
          <w:rFonts w:hint="eastAsia"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2. 乙方如需在甲方公共区域和会议室进行装饰和布置，须事先征得甲方书面同意。</w:t>
      </w:r>
    </w:p>
    <w:p w14:paraId="5D7E1D6D">
      <w:pPr>
        <w:pStyle w:val="15"/>
        <w:tabs>
          <w:tab w:val="left" w:pos="1208"/>
        </w:tabs>
        <w:snapToGrid w:val="0"/>
        <w:spacing w:line="440" w:lineRule="exact"/>
        <w:ind w:left="0" w:right="0" w:firstLine="392" w:firstLineChars="200"/>
        <w:jc w:val="both"/>
        <w:rPr>
          <w:rFonts w:ascii="微软雅黑" w:hAnsi="微软雅黑" w:eastAsia="微软雅黑" w:cs="微软雅黑"/>
          <w:spacing w:val="4"/>
          <w:sz w:val="21"/>
          <w:szCs w:val="21"/>
          <w:lang w:val="en-US"/>
        </w:rPr>
      </w:pPr>
      <w:r>
        <w:rPr>
          <w:rFonts w:hint="eastAsia" w:ascii="微软雅黑" w:hAnsi="微软雅黑" w:eastAsia="微软雅黑" w:cs="微软雅黑"/>
          <w:spacing w:val="-7"/>
          <w:sz w:val="21"/>
          <w:szCs w:val="21"/>
          <w:lang w:val="en-US"/>
        </w:rPr>
        <w:t>3. 乙方如需在饭店大堂内搭建签到台背</w:t>
      </w:r>
      <w:r>
        <w:rPr>
          <w:rFonts w:hint="eastAsia" w:ascii="微软雅黑" w:hAnsi="微软雅黑" w:eastAsia="微软雅黑" w:cs="微软雅黑"/>
          <w:spacing w:val="-7"/>
          <w:sz w:val="21"/>
          <w:szCs w:val="21"/>
          <w:highlight w:val="none"/>
          <w:lang w:val="en-US"/>
        </w:rPr>
        <w:t>景板的，可于会议报到前一晚</w:t>
      </w:r>
      <w:r>
        <w:rPr>
          <w:rFonts w:ascii="微软雅黑" w:hAnsi="微软雅黑" w:eastAsia="微软雅黑" w:cs="微软雅黑"/>
          <w:spacing w:val="-7"/>
          <w:sz w:val="21"/>
          <w:szCs w:val="21"/>
          <w:highlight w:val="none"/>
          <w:lang w:val="en-US"/>
        </w:rPr>
        <w:t xml:space="preserve"> 23：00 </w:t>
      </w:r>
      <w:r>
        <w:rPr>
          <w:rFonts w:hint="eastAsia" w:ascii="微软雅黑" w:hAnsi="微软雅黑" w:eastAsia="微软雅黑" w:cs="微软雅黑"/>
          <w:spacing w:val="-7"/>
          <w:sz w:val="21"/>
          <w:szCs w:val="21"/>
          <w:highlight w:val="none"/>
          <w:lang w:val="en-US"/>
        </w:rPr>
        <w:t>后布置大堂内背景板，</w:t>
      </w:r>
      <w:r>
        <w:rPr>
          <w:rFonts w:hint="eastAsia" w:ascii="微软雅黑" w:hAnsi="微软雅黑" w:eastAsia="微软雅黑" w:cs="微软雅黑"/>
          <w:spacing w:val="-7"/>
          <w:sz w:val="21"/>
          <w:szCs w:val="21"/>
          <w:lang w:val="en-US"/>
        </w:rPr>
        <w:t>搭建前</w:t>
      </w:r>
      <w:r>
        <w:rPr>
          <w:rFonts w:hint="eastAsia" w:ascii="微软雅黑" w:hAnsi="微软雅黑" w:eastAsia="微软雅黑" w:cs="微软雅黑"/>
          <w:spacing w:val="4"/>
          <w:sz w:val="21"/>
          <w:szCs w:val="21"/>
          <w:lang w:val="en-US"/>
        </w:rPr>
        <w:t>乙方布展公司</w:t>
      </w:r>
      <w:r>
        <w:rPr>
          <w:rFonts w:hint="eastAsia" w:ascii="微软雅黑" w:hAnsi="微软雅黑" w:eastAsia="微软雅黑" w:cs="微软雅黑"/>
          <w:spacing w:val="-7"/>
          <w:sz w:val="21"/>
          <w:szCs w:val="21"/>
          <w:lang w:val="en-US"/>
        </w:rPr>
        <w:t>需与甲方保安部签署《安全消防保证书》，并</w:t>
      </w:r>
      <w:r>
        <w:rPr>
          <w:rFonts w:hint="eastAsia" w:ascii="微软雅黑" w:hAnsi="微软雅黑" w:eastAsia="微软雅黑" w:cs="微软雅黑"/>
          <w:spacing w:val="4"/>
          <w:sz w:val="21"/>
          <w:szCs w:val="21"/>
          <w:lang w:val="en-US"/>
        </w:rPr>
        <w:t>按如下方式缴纳布场押金：</w:t>
      </w:r>
    </w:p>
    <w:p w14:paraId="6DAF4E3E">
      <w:pPr>
        <w:pStyle w:val="15"/>
        <w:tabs>
          <w:tab w:val="left" w:pos="1208"/>
        </w:tabs>
        <w:snapToGrid w:val="0"/>
        <w:spacing w:line="440" w:lineRule="exact"/>
        <w:ind w:left="0" w:right="0" w:firstLine="436" w:firstLineChars="200"/>
        <w:jc w:val="both"/>
        <w:rPr>
          <w:rFonts w:ascii="微软雅黑" w:hAnsi="微软雅黑" w:eastAsia="微软雅黑" w:cs="微软雅黑"/>
          <w:spacing w:val="4"/>
          <w:sz w:val="21"/>
          <w:szCs w:val="21"/>
          <w:lang w:val="en-US"/>
        </w:rPr>
      </w:pPr>
      <w:r>
        <w:rPr>
          <w:rFonts w:hint="eastAsia" w:ascii="微软雅黑" w:hAnsi="微软雅黑" w:eastAsia="微软雅黑" w:cs="微软雅黑"/>
          <w:spacing w:val="4"/>
          <w:sz w:val="21"/>
          <w:szCs w:val="21"/>
          <w:lang w:val="en-US"/>
        </w:rPr>
        <w:sym w:font="Wingdings" w:char="00A8"/>
      </w:r>
      <w:r>
        <w:rPr>
          <w:rFonts w:hint="eastAsia" w:ascii="微软雅黑" w:hAnsi="微软雅黑" w:eastAsia="微软雅黑" w:cs="微软雅黑"/>
          <w:spacing w:val="4"/>
          <w:sz w:val="21"/>
          <w:szCs w:val="21"/>
          <w:lang w:val="en-US"/>
        </w:rPr>
        <w:t>乙方选择酒店供应商作为布展公司的，免收布场押金。</w:t>
      </w:r>
    </w:p>
    <w:p w14:paraId="382BA258">
      <w:pPr>
        <w:pStyle w:val="15"/>
        <w:tabs>
          <w:tab w:val="left" w:pos="1208"/>
        </w:tabs>
        <w:snapToGrid w:val="0"/>
        <w:spacing w:line="440" w:lineRule="exact"/>
        <w:ind w:left="0" w:right="0" w:firstLine="436" w:firstLineChars="200"/>
        <w:jc w:val="both"/>
        <w:rPr>
          <w:rFonts w:ascii="微软雅黑" w:hAnsi="微软雅黑" w:eastAsia="微软雅黑" w:cs="微软雅黑"/>
          <w:spacing w:val="4"/>
          <w:sz w:val="21"/>
          <w:szCs w:val="21"/>
          <w:lang w:val="en-US"/>
        </w:rPr>
      </w:pPr>
      <w:r>
        <w:rPr>
          <w:rFonts w:hint="eastAsia" w:ascii="微软雅黑" w:hAnsi="微软雅黑" w:eastAsia="微软雅黑" w:cs="微软雅黑"/>
          <w:spacing w:val="4"/>
          <w:sz w:val="21"/>
          <w:szCs w:val="21"/>
          <w:lang w:val="en-US"/>
        </w:rPr>
        <w:sym w:font="Wingdings" w:char="00FE"/>
      </w:r>
      <w:r>
        <w:rPr>
          <w:rFonts w:hint="eastAsia" w:ascii="微软雅黑" w:hAnsi="微软雅黑" w:eastAsia="微软雅黑" w:cs="微软雅黑"/>
          <w:spacing w:val="4"/>
          <w:sz w:val="21"/>
          <w:szCs w:val="21"/>
          <w:lang w:val="en-US"/>
        </w:rPr>
        <w:t>乙方选择非酒店供应商作为布展公司的，则乙方需向甲方缴纳5000.00元布场押金。</w:t>
      </w:r>
    </w:p>
    <w:p w14:paraId="263DFF0B">
      <w:pPr>
        <w:pStyle w:val="15"/>
        <w:tabs>
          <w:tab w:val="left" w:pos="1208"/>
        </w:tabs>
        <w:snapToGrid w:val="0"/>
        <w:spacing w:line="440" w:lineRule="exact"/>
        <w:ind w:left="0" w:right="0" w:firstLine="436" w:firstLineChars="200"/>
        <w:jc w:val="both"/>
        <w:rPr>
          <w:rFonts w:ascii="微软雅黑" w:hAnsi="微软雅黑" w:eastAsia="微软雅黑" w:cs="微软雅黑"/>
          <w:spacing w:val="4"/>
          <w:sz w:val="21"/>
          <w:szCs w:val="21"/>
          <w:lang w:val="en-US"/>
        </w:rPr>
      </w:pPr>
      <w:r>
        <w:rPr>
          <w:rFonts w:hint="eastAsia" w:ascii="微软雅黑" w:hAnsi="微软雅黑" w:eastAsia="微软雅黑" w:cs="微软雅黑"/>
          <w:spacing w:val="4"/>
          <w:sz w:val="21"/>
          <w:szCs w:val="21"/>
          <w:lang w:val="en-US"/>
        </w:rPr>
        <w:sym w:font="Wingdings" w:char="00A8"/>
      </w:r>
      <w:r>
        <w:rPr>
          <w:rFonts w:hint="eastAsia" w:ascii="微软雅黑" w:hAnsi="微软雅黑" w:eastAsia="微软雅黑" w:cs="微软雅黑"/>
          <w:spacing w:val="4"/>
          <w:sz w:val="21"/>
          <w:szCs w:val="21"/>
          <w:lang w:val="en-US"/>
        </w:rPr>
        <w:t>乙方选择非酒店供应商作为布展公司，但乙方对布展公司进行担保的，甲方免收布场押金，布展公司给甲方造成的一切损失均由乙方承担。</w:t>
      </w:r>
    </w:p>
    <w:p w14:paraId="06498AA4">
      <w:pPr>
        <w:pStyle w:val="15"/>
        <w:tabs>
          <w:tab w:val="left" w:pos="1208"/>
        </w:tabs>
        <w:snapToGrid w:val="0"/>
        <w:spacing w:line="440" w:lineRule="exact"/>
        <w:ind w:left="0" w:right="0" w:firstLine="436" w:firstLineChars="200"/>
        <w:jc w:val="both"/>
        <w:rPr>
          <w:rFonts w:ascii="微软雅黑" w:hAnsi="微软雅黑" w:eastAsia="微软雅黑" w:cs="微软雅黑"/>
          <w:spacing w:val="4"/>
          <w:sz w:val="21"/>
          <w:szCs w:val="21"/>
          <w:lang w:val="en-US"/>
        </w:rPr>
      </w:pPr>
      <w:r>
        <w:rPr>
          <w:rFonts w:hint="eastAsia" w:ascii="微软雅黑" w:hAnsi="微软雅黑" w:eastAsia="微软雅黑" w:cs="微软雅黑"/>
          <w:spacing w:val="4"/>
          <w:sz w:val="21"/>
          <w:szCs w:val="21"/>
          <w:lang w:val="en-US"/>
        </w:rPr>
        <w:t>乙方活动结束并安全撤展后，经甲方保安部验收确定无设施设备损坏的，甲方退还乙方已缴纳的布场押金。布展期间，由乙方承担乙方客人、员工、第三方公司给酒店造成的一切损失，并就布展期间造成的人身损害承担全部责任。</w:t>
      </w:r>
    </w:p>
    <w:p w14:paraId="0B3A2B93">
      <w:pPr>
        <w:pStyle w:val="5"/>
        <w:spacing w:line="440" w:lineRule="exact"/>
        <w:ind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4. 酒店大堂区域不允许摆放X 展架及易拉宝。</w:t>
      </w:r>
    </w:p>
    <w:p w14:paraId="2FC50CA6">
      <w:pPr>
        <w:pStyle w:val="5"/>
        <w:spacing w:line="440" w:lineRule="exact"/>
        <w:ind w:firstLine="392" w:firstLineChars="200"/>
        <w:jc w:val="both"/>
        <w:rPr>
          <w:rFonts w:hint="eastAsia" w:ascii="微软雅黑" w:hAnsi="微软雅黑" w:eastAsia="微软雅黑" w:cs="微软雅黑"/>
          <w:spacing w:val="-7"/>
          <w:sz w:val="21"/>
          <w:szCs w:val="21"/>
          <w:lang w:val="en-US" w:eastAsia="zh-CN"/>
        </w:rPr>
      </w:pPr>
      <w:r>
        <w:rPr>
          <w:rFonts w:hint="eastAsia" w:ascii="微软雅黑" w:hAnsi="微软雅黑" w:eastAsia="微软雅黑" w:cs="微软雅黑"/>
          <w:spacing w:val="-7"/>
          <w:sz w:val="21"/>
          <w:szCs w:val="21"/>
          <w:lang w:val="en-US"/>
        </w:rPr>
        <w:t>5. 会议场租含大堂提供签到台、会议室基础灯光、基础音响、2 个白板、纸、笔、话筒、投影屏幕、座牌卡（30 个，超出部分按 3.00 元/个额外收取费用）、2 个指示牌</w:t>
      </w:r>
      <w:r>
        <w:rPr>
          <w:rFonts w:hint="eastAsia" w:ascii="微软雅黑" w:hAnsi="微软雅黑" w:eastAsia="微软雅黑" w:cs="微软雅黑"/>
          <w:spacing w:val="-7"/>
          <w:sz w:val="21"/>
          <w:szCs w:val="21"/>
          <w:lang w:val="en-US" w:eastAsia="zh-CN"/>
        </w:rPr>
        <w:t>、</w:t>
      </w:r>
      <w:r>
        <w:rPr>
          <w:rFonts w:hint="eastAsia" w:ascii="微软雅黑" w:hAnsi="微软雅黑" w:eastAsia="微软雅黑" w:cs="微软雅黑"/>
          <w:spacing w:val="-7"/>
          <w:sz w:val="21"/>
          <w:szCs w:val="21"/>
          <w:lang w:val="en-US"/>
        </w:rPr>
        <w:t>2间化妆间及每桌的台卡</w:t>
      </w:r>
      <w:r>
        <w:rPr>
          <w:rFonts w:hint="eastAsia" w:ascii="微软雅黑" w:hAnsi="微软雅黑" w:eastAsia="微软雅黑" w:cs="微软雅黑"/>
          <w:spacing w:val="-7"/>
          <w:sz w:val="21"/>
          <w:szCs w:val="21"/>
          <w:lang w:val="en-US" w:eastAsia="zh-CN"/>
        </w:rPr>
        <w:t>。</w:t>
      </w:r>
    </w:p>
    <w:p w14:paraId="56DF46B6">
      <w:pPr>
        <w:pStyle w:val="5"/>
        <w:spacing w:line="440" w:lineRule="exact"/>
        <w:ind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6. 会议期间涉及收费项目如下（根据实际使用收费）：</w:t>
      </w:r>
    </w:p>
    <w:p w14:paraId="5DA38739">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*会议室提供布展时间为 4 小时，超时按</w:t>
      </w:r>
      <w:r>
        <w:rPr>
          <w:rFonts w:hint="eastAsia" w:ascii="微软雅黑" w:hAnsi="微软雅黑" w:eastAsia="微软雅黑" w:cs="微软雅黑"/>
          <w:sz w:val="21"/>
          <w:szCs w:val="21"/>
          <w:lang w:val="en-US"/>
        </w:rPr>
        <w:t>2000.00</w:t>
      </w:r>
      <w:r>
        <w:rPr>
          <w:rFonts w:hint="eastAsia" w:ascii="微软雅黑" w:hAnsi="微软雅黑" w:eastAsia="微软雅黑" w:cs="微软雅黑"/>
          <w:sz w:val="21"/>
          <w:szCs w:val="21"/>
        </w:rPr>
        <w:t>元/小时计收费用；</w:t>
      </w:r>
    </w:p>
    <w:p w14:paraId="17145930">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*客房代送物品进房间：20 .00元/间；</w:t>
      </w:r>
    </w:p>
    <w:p w14:paraId="736155CE">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*租用电视（配置DVD）：500 .00元/天/台；</w:t>
      </w:r>
    </w:p>
    <w:p w14:paraId="1ADD3682">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*会议录音磁带 50.00 元/盘；</w:t>
      </w:r>
    </w:p>
    <w:p w14:paraId="46F3BF1E">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w:t>
      </w:r>
      <w:r>
        <w:rPr>
          <w:rFonts w:hint="eastAsia" w:ascii="微软雅黑" w:hAnsi="微软雅黑" w:eastAsia="微软雅黑" w:cs="微软雅黑"/>
          <w:spacing w:val="-13"/>
          <w:sz w:val="21"/>
          <w:szCs w:val="21"/>
        </w:rPr>
        <w:t xml:space="preserve">会议期间如需使用 </w:t>
      </w:r>
      <w:r>
        <w:rPr>
          <w:rFonts w:hint="eastAsia" w:ascii="微软雅黑" w:hAnsi="微软雅黑" w:eastAsia="微软雅黑" w:cs="微软雅黑"/>
          <w:sz w:val="21"/>
          <w:szCs w:val="21"/>
        </w:rPr>
        <w:t>6000</w:t>
      </w:r>
      <w:r>
        <w:rPr>
          <w:rFonts w:hint="eastAsia" w:ascii="微软雅黑" w:hAnsi="微软雅黑" w:eastAsia="微软雅黑" w:cs="微软雅黑"/>
          <w:spacing w:val="-18"/>
          <w:sz w:val="21"/>
          <w:szCs w:val="21"/>
        </w:rPr>
        <w:t xml:space="preserve"> 流明多媒体投影仪按照 </w:t>
      </w:r>
      <w:r>
        <w:rPr>
          <w:rFonts w:hint="eastAsia" w:ascii="微软雅黑" w:hAnsi="微软雅黑" w:eastAsia="微软雅黑" w:cs="微软雅黑"/>
          <w:sz w:val="21"/>
          <w:szCs w:val="21"/>
        </w:rPr>
        <w:t>2500</w:t>
      </w:r>
      <w:r>
        <w:rPr>
          <w:rFonts w:hint="eastAsia" w:ascii="微软雅黑" w:hAnsi="微软雅黑" w:eastAsia="微软雅黑" w:cs="微软雅黑"/>
          <w:spacing w:val="-44"/>
          <w:sz w:val="21"/>
          <w:szCs w:val="21"/>
        </w:rPr>
        <w:t xml:space="preserve"> .00元</w:t>
      </w:r>
      <w:r>
        <w:rPr>
          <w:rFonts w:hint="eastAsia" w:ascii="微软雅黑" w:hAnsi="微软雅黑" w:eastAsia="微软雅黑" w:cs="微软雅黑"/>
          <w:sz w:val="21"/>
          <w:szCs w:val="21"/>
        </w:rPr>
        <w:t>/台/天，1500.00 元/台/半天收取费用；</w:t>
      </w:r>
    </w:p>
    <w:p w14:paraId="75ECCB87">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*同声传译设备：120.00 元/套/人/天；</w:t>
      </w:r>
    </w:p>
    <w:p w14:paraId="18BCCE2F">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*彩虹门 200.00 元/道/天；</w:t>
      </w:r>
    </w:p>
    <w:p w14:paraId="5853445B">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*落地球：200 .00元/个/天；</w:t>
      </w:r>
    </w:p>
    <w:p w14:paraId="437D7204">
      <w:pPr>
        <w:pStyle w:val="5"/>
        <w:spacing w:line="440" w:lineRule="exact"/>
        <w:ind w:firstLine="420" w:firstLineChars="200"/>
        <w:jc w:val="both"/>
        <w:rPr>
          <w:rFonts w:ascii="微软雅黑" w:hAnsi="微软雅黑" w:eastAsia="微软雅黑" w:cs="微软雅黑"/>
          <w:sz w:val="21"/>
          <w:szCs w:val="21"/>
        </w:rPr>
      </w:pPr>
      <w:r>
        <w:rPr>
          <w:rFonts w:hint="eastAsia" w:ascii="微软雅黑" w:hAnsi="微软雅黑" w:eastAsia="微软雅黑" w:cs="微软雅黑"/>
          <w:sz w:val="21"/>
          <w:szCs w:val="21"/>
        </w:rPr>
        <w:t>*刀旗：2000 .00元/场（3 天以内）；</w:t>
      </w:r>
    </w:p>
    <w:p w14:paraId="69BD74B6">
      <w:pPr>
        <w:pStyle w:val="5"/>
        <w:spacing w:line="440" w:lineRule="exact"/>
        <w:ind w:firstLine="420" w:firstLineChars="200"/>
        <w:jc w:val="both"/>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rPr>
        <w:t xml:space="preserve">100M专线网络：1200.00元/场 </w:t>
      </w:r>
    </w:p>
    <w:p w14:paraId="5C3B19F3">
      <w:pPr>
        <w:pStyle w:val="5"/>
        <w:spacing w:line="440" w:lineRule="exact"/>
        <w:ind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*鲜花布置费用：300 .00元/盆（主席台鲜花、讲台鲜花、签到台鲜花）。</w:t>
      </w:r>
    </w:p>
    <w:p w14:paraId="613FF820">
      <w:pPr>
        <w:pStyle w:val="5"/>
        <w:spacing w:line="440" w:lineRule="exact"/>
        <w:ind w:firstLine="392" w:firstLineChars="200"/>
        <w:jc w:val="both"/>
        <w:rPr>
          <w:rFonts w:ascii="微软雅黑" w:hAnsi="微软雅黑" w:eastAsia="微软雅黑" w:cs="微软雅黑"/>
          <w:spacing w:val="-7"/>
          <w:sz w:val="21"/>
          <w:szCs w:val="21"/>
          <w:u w:val="single"/>
          <w:lang w:val="en-US"/>
        </w:rPr>
      </w:pPr>
      <w:r>
        <w:rPr>
          <w:rFonts w:hint="eastAsia" w:ascii="微软雅黑" w:hAnsi="微软雅黑" w:eastAsia="微软雅黑" w:cs="微软雅黑"/>
          <w:spacing w:val="-7"/>
          <w:sz w:val="21"/>
          <w:szCs w:val="21"/>
          <w:lang w:val="en-US"/>
        </w:rPr>
        <w:t>7.乙方需提前告知甲方此次会议有效签单人的签字及字样</w:t>
      </w:r>
      <w:r>
        <w:rPr>
          <w:rFonts w:hint="eastAsia" w:ascii="微软雅黑" w:hAnsi="微软雅黑" w:eastAsia="微软雅黑" w:cs="微软雅黑"/>
          <w:spacing w:val="-7"/>
          <w:sz w:val="21"/>
          <w:szCs w:val="21"/>
          <w:u w:val="single"/>
          <w:lang w:val="en-US"/>
        </w:rPr>
        <w:t xml:space="preserve">                                       。</w:t>
      </w:r>
    </w:p>
    <w:p w14:paraId="3E8708C6">
      <w:pPr>
        <w:pStyle w:val="3"/>
        <w:spacing w:line="460" w:lineRule="exact"/>
        <w:ind w:left="0"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rPr>
        <w:t>二、用餐安排</w:t>
      </w:r>
    </w:p>
    <w:tbl>
      <w:tblPr>
        <w:tblStyle w:val="10"/>
        <w:tblpPr w:leftFromText="180" w:rightFromText="180" w:vertAnchor="text" w:horzAnchor="page" w:tblpX="1826" w:tblpY="273"/>
        <w:tblOverlap w:val="never"/>
        <w:tblW w:w="82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7"/>
        <w:gridCol w:w="1363"/>
        <w:gridCol w:w="1136"/>
        <w:gridCol w:w="900"/>
        <w:gridCol w:w="854"/>
        <w:gridCol w:w="850"/>
        <w:gridCol w:w="1435"/>
      </w:tblGrid>
      <w:tr w14:paraId="479EF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747" w:type="dxa"/>
          </w:tcPr>
          <w:p w14:paraId="0E5E24A9">
            <w:pPr>
              <w:pStyle w:val="16"/>
              <w:spacing w:line="4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用餐日期</w:t>
            </w:r>
          </w:p>
        </w:tc>
        <w:tc>
          <w:tcPr>
            <w:tcW w:w="1363" w:type="dxa"/>
          </w:tcPr>
          <w:p w14:paraId="7180D8DB">
            <w:pPr>
              <w:pStyle w:val="16"/>
              <w:spacing w:line="4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用餐时间</w:t>
            </w:r>
          </w:p>
        </w:tc>
        <w:tc>
          <w:tcPr>
            <w:tcW w:w="1136" w:type="dxa"/>
          </w:tcPr>
          <w:p w14:paraId="6FD25741">
            <w:pPr>
              <w:pStyle w:val="16"/>
              <w:spacing w:line="4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用餐地点</w:t>
            </w:r>
          </w:p>
        </w:tc>
        <w:tc>
          <w:tcPr>
            <w:tcW w:w="900" w:type="dxa"/>
          </w:tcPr>
          <w:p w14:paraId="4E03F4C1">
            <w:pPr>
              <w:pStyle w:val="16"/>
              <w:spacing w:line="4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用餐方式</w:t>
            </w:r>
          </w:p>
        </w:tc>
        <w:tc>
          <w:tcPr>
            <w:tcW w:w="854" w:type="dxa"/>
          </w:tcPr>
          <w:p w14:paraId="4FB660FD">
            <w:pPr>
              <w:pStyle w:val="16"/>
              <w:spacing w:line="46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rPr>
              <w:t>预订数</w:t>
            </w:r>
            <w:r>
              <w:rPr>
                <w:rFonts w:hint="eastAsia" w:ascii="微软雅黑" w:hAnsi="微软雅黑" w:eastAsia="微软雅黑" w:cs="微软雅黑"/>
                <w:sz w:val="21"/>
                <w:szCs w:val="21"/>
                <w:lang w:val="en-US"/>
              </w:rPr>
              <w:t>量</w:t>
            </w:r>
          </w:p>
        </w:tc>
        <w:tc>
          <w:tcPr>
            <w:tcW w:w="850" w:type="dxa"/>
          </w:tcPr>
          <w:p w14:paraId="08D08FD7">
            <w:pPr>
              <w:pStyle w:val="16"/>
              <w:spacing w:line="4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保底数</w:t>
            </w:r>
            <w:r>
              <w:rPr>
                <w:rFonts w:hint="eastAsia" w:ascii="微软雅黑" w:hAnsi="微软雅黑" w:eastAsia="微软雅黑" w:cs="微软雅黑"/>
                <w:sz w:val="21"/>
                <w:szCs w:val="21"/>
                <w:lang w:val="en-US"/>
              </w:rPr>
              <w:t>量</w:t>
            </w:r>
          </w:p>
        </w:tc>
        <w:tc>
          <w:tcPr>
            <w:tcW w:w="1435" w:type="dxa"/>
          </w:tcPr>
          <w:p w14:paraId="59F4EB59">
            <w:pPr>
              <w:pStyle w:val="16"/>
              <w:spacing w:line="460" w:lineRule="exact"/>
              <w:jc w:val="center"/>
              <w:rPr>
                <w:rFonts w:ascii="微软雅黑" w:hAnsi="微软雅黑" w:eastAsia="微软雅黑" w:cs="微软雅黑"/>
                <w:sz w:val="21"/>
                <w:szCs w:val="21"/>
              </w:rPr>
            </w:pPr>
            <w:r>
              <w:rPr>
                <w:rFonts w:hint="eastAsia" w:ascii="微软雅黑" w:hAnsi="微软雅黑" w:eastAsia="微软雅黑" w:cs="微软雅黑"/>
                <w:sz w:val="21"/>
                <w:szCs w:val="21"/>
              </w:rPr>
              <w:t>价格</w:t>
            </w:r>
          </w:p>
        </w:tc>
      </w:tr>
      <w:tr w14:paraId="5C80E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747" w:type="dxa"/>
            <w:shd w:val="clear" w:color="auto" w:fill="auto"/>
            <w:vAlign w:val="center"/>
          </w:tcPr>
          <w:p w14:paraId="436CCD8A">
            <w:pPr>
              <w:pStyle w:val="16"/>
              <w:spacing w:line="500" w:lineRule="exact"/>
              <w:jc w:val="center"/>
              <w:rPr>
                <w:rFonts w:ascii="微软雅黑" w:hAnsi="微软雅黑" w:eastAsia="微软雅黑" w:cs="微软雅黑"/>
                <w:sz w:val="21"/>
                <w:szCs w:val="21"/>
                <w:lang w:val="en-US"/>
              </w:rPr>
            </w:pPr>
            <w:bookmarkStart w:id="1" w:name="OLE_LINK5"/>
            <w:r>
              <w:rPr>
                <w:rFonts w:hint="eastAsia" w:ascii="微软雅黑" w:hAnsi="微软雅黑" w:eastAsia="微软雅黑" w:cs="微软雅黑"/>
                <w:sz w:val="21"/>
                <w:szCs w:val="21"/>
                <w:lang w:val="en-US"/>
              </w:rPr>
              <w:t>2025年01月18日</w:t>
            </w:r>
          </w:p>
        </w:tc>
        <w:tc>
          <w:tcPr>
            <w:tcW w:w="1363" w:type="dxa"/>
            <w:shd w:val="clear" w:color="auto" w:fill="auto"/>
            <w:vAlign w:val="center"/>
          </w:tcPr>
          <w:p w14:paraId="692600FA">
            <w:pPr>
              <w:pStyle w:val="16"/>
              <w:spacing w:line="50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19:30-22:30</w:t>
            </w:r>
          </w:p>
        </w:tc>
        <w:tc>
          <w:tcPr>
            <w:tcW w:w="1136" w:type="dxa"/>
            <w:shd w:val="clear" w:color="auto" w:fill="auto"/>
            <w:vAlign w:val="center"/>
          </w:tcPr>
          <w:p w14:paraId="0412CD89">
            <w:pPr>
              <w:pStyle w:val="16"/>
              <w:spacing w:line="46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一楼宴会厅</w:t>
            </w:r>
          </w:p>
        </w:tc>
        <w:tc>
          <w:tcPr>
            <w:tcW w:w="900" w:type="dxa"/>
            <w:shd w:val="clear" w:color="auto" w:fill="auto"/>
            <w:vAlign w:val="center"/>
          </w:tcPr>
          <w:p w14:paraId="34D829C1">
            <w:pPr>
              <w:pStyle w:val="16"/>
              <w:spacing w:line="46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桌餐</w:t>
            </w:r>
          </w:p>
        </w:tc>
        <w:tc>
          <w:tcPr>
            <w:tcW w:w="854" w:type="dxa"/>
            <w:shd w:val="clear" w:color="auto" w:fill="auto"/>
            <w:vAlign w:val="center"/>
          </w:tcPr>
          <w:p w14:paraId="488E661D">
            <w:pPr>
              <w:pStyle w:val="16"/>
              <w:spacing w:line="46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75桌</w:t>
            </w:r>
          </w:p>
        </w:tc>
        <w:tc>
          <w:tcPr>
            <w:tcW w:w="850" w:type="dxa"/>
            <w:shd w:val="clear" w:color="auto" w:fill="auto"/>
            <w:vAlign w:val="center"/>
          </w:tcPr>
          <w:p w14:paraId="470FEEA6">
            <w:pPr>
              <w:pStyle w:val="16"/>
              <w:spacing w:line="46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70桌</w:t>
            </w:r>
          </w:p>
        </w:tc>
        <w:tc>
          <w:tcPr>
            <w:tcW w:w="1435" w:type="dxa"/>
            <w:shd w:val="clear" w:color="auto" w:fill="auto"/>
            <w:vAlign w:val="center"/>
          </w:tcPr>
          <w:p w14:paraId="63A1A19C">
            <w:pPr>
              <w:pStyle w:val="16"/>
              <w:spacing w:line="460" w:lineRule="exact"/>
              <w:jc w:val="center"/>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1400.00元/桌</w:t>
            </w:r>
          </w:p>
        </w:tc>
      </w:tr>
      <w:bookmarkEnd w:id="1"/>
      <w:tr w14:paraId="07967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6850" w:type="dxa"/>
            <w:gridSpan w:val="6"/>
            <w:vAlign w:val="center"/>
          </w:tcPr>
          <w:p w14:paraId="5569A09D">
            <w:pPr>
              <w:spacing w:line="460" w:lineRule="exact"/>
              <w:jc w:val="right"/>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预计消费：</w:t>
            </w:r>
          </w:p>
        </w:tc>
        <w:tc>
          <w:tcPr>
            <w:tcW w:w="1435" w:type="dxa"/>
          </w:tcPr>
          <w:p w14:paraId="704D4BD0">
            <w:pPr>
              <w:pStyle w:val="16"/>
              <w:spacing w:line="460" w:lineRule="exact"/>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105000.00元</w:t>
            </w:r>
          </w:p>
        </w:tc>
      </w:tr>
    </w:tbl>
    <w:p w14:paraId="65E63569">
      <w:pPr>
        <w:pStyle w:val="15"/>
        <w:tabs>
          <w:tab w:val="left" w:pos="1208"/>
        </w:tabs>
        <w:spacing w:line="440" w:lineRule="exact"/>
        <w:ind w:left="0" w:right="0" w:firstLine="392" w:firstLineChars="200"/>
        <w:jc w:val="both"/>
        <w:rPr>
          <w:rFonts w:ascii="微软雅黑" w:hAnsi="微软雅黑" w:eastAsia="微软雅黑" w:cs="微软雅黑"/>
          <w:sz w:val="21"/>
          <w:szCs w:val="21"/>
        </w:rPr>
      </w:pPr>
      <w:r>
        <w:rPr>
          <w:rFonts w:hint="eastAsia" w:ascii="微软雅黑" w:hAnsi="微软雅黑" w:eastAsia="微软雅黑" w:cs="微软雅黑"/>
          <w:spacing w:val="-7"/>
          <w:sz w:val="21"/>
          <w:szCs w:val="21"/>
          <w:lang w:val="en-US"/>
        </w:rPr>
        <w:t>1.乙方需于会议开始前72小时以书面形式确定最终用餐保底数量，乙方的最终用餐保底数量不得低于预订数量的85%。双方确认，如</w:t>
      </w:r>
      <w:r>
        <w:rPr>
          <w:rFonts w:hint="eastAsia" w:ascii="微软雅黑" w:hAnsi="微软雅黑" w:eastAsia="微软雅黑" w:cs="微软雅黑"/>
          <w:spacing w:val="-7"/>
          <w:sz w:val="21"/>
          <w:szCs w:val="21"/>
        </w:rPr>
        <w:t>乙方</w:t>
      </w:r>
      <w:r>
        <w:rPr>
          <w:rFonts w:hint="eastAsia" w:ascii="微软雅黑" w:hAnsi="微软雅黑" w:eastAsia="微软雅黑" w:cs="微软雅黑"/>
          <w:spacing w:val="-7"/>
          <w:sz w:val="21"/>
          <w:szCs w:val="21"/>
          <w:lang w:val="en-US"/>
        </w:rPr>
        <w:t>实际</w:t>
      </w:r>
      <w:r>
        <w:rPr>
          <w:rFonts w:hint="eastAsia" w:ascii="微软雅黑" w:hAnsi="微软雅黑" w:eastAsia="微软雅黑" w:cs="微软雅黑"/>
          <w:spacing w:val="-7"/>
          <w:sz w:val="21"/>
          <w:szCs w:val="21"/>
        </w:rPr>
        <w:t>用餐数</w:t>
      </w:r>
      <w:r>
        <w:rPr>
          <w:rFonts w:hint="eastAsia" w:ascii="微软雅黑" w:hAnsi="微软雅黑" w:eastAsia="微软雅黑" w:cs="微软雅黑"/>
          <w:sz w:val="21"/>
          <w:szCs w:val="21"/>
          <w:lang w:val="en-US"/>
        </w:rPr>
        <w:t>量</w:t>
      </w:r>
      <w:r>
        <w:rPr>
          <w:rFonts w:hint="eastAsia" w:ascii="微软雅黑" w:hAnsi="微软雅黑" w:eastAsia="微软雅黑" w:cs="微软雅黑"/>
          <w:spacing w:val="-7"/>
          <w:sz w:val="21"/>
          <w:szCs w:val="21"/>
        </w:rPr>
        <w:t>不</w:t>
      </w:r>
      <w:r>
        <w:rPr>
          <w:rFonts w:hint="eastAsia" w:ascii="微软雅黑" w:hAnsi="微软雅黑" w:eastAsia="微软雅黑" w:cs="微软雅黑"/>
          <w:spacing w:val="-10"/>
          <w:sz w:val="21"/>
          <w:szCs w:val="21"/>
        </w:rPr>
        <w:t>足保底数</w:t>
      </w:r>
      <w:r>
        <w:rPr>
          <w:rFonts w:hint="eastAsia" w:ascii="微软雅黑" w:hAnsi="微软雅黑" w:eastAsia="微软雅黑" w:cs="微软雅黑"/>
          <w:sz w:val="21"/>
          <w:szCs w:val="21"/>
          <w:lang w:val="en-US"/>
        </w:rPr>
        <w:t>量的，甲方将</w:t>
      </w:r>
      <w:r>
        <w:rPr>
          <w:rFonts w:hint="eastAsia" w:ascii="微软雅黑" w:hAnsi="微软雅黑" w:eastAsia="微软雅黑" w:cs="微软雅黑"/>
          <w:spacing w:val="-10"/>
          <w:sz w:val="21"/>
          <w:szCs w:val="21"/>
        </w:rPr>
        <w:t>按保底数</w:t>
      </w:r>
      <w:r>
        <w:rPr>
          <w:rFonts w:hint="eastAsia" w:ascii="微软雅黑" w:hAnsi="微软雅黑" w:eastAsia="微软雅黑" w:cs="微软雅黑"/>
          <w:sz w:val="21"/>
          <w:szCs w:val="21"/>
          <w:lang w:val="en-US"/>
        </w:rPr>
        <w:t>量</w:t>
      </w:r>
      <w:r>
        <w:rPr>
          <w:rFonts w:hint="eastAsia" w:ascii="微软雅黑" w:hAnsi="微软雅黑" w:eastAsia="微软雅黑" w:cs="微软雅黑"/>
          <w:spacing w:val="-10"/>
          <w:sz w:val="21"/>
          <w:szCs w:val="21"/>
        </w:rPr>
        <w:t>收取费用，</w:t>
      </w:r>
      <w:r>
        <w:rPr>
          <w:rFonts w:hint="eastAsia" w:ascii="微软雅黑" w:hAnsi="微软雅黑" w:eastAsia="微软雅黑" w:cs="微软雅黑"/>
          <w:spacing w:val="-7"/>
          <w:sz w:val="21"/>
          <w:szCs w:val="21"/>
          <w:lang w:val="en-US"/>
        </w:rPr>
        <w:t>如乙方实际</w:t>
      </w:r>
      <w:r>
        <w:rPr>
          <w:rFonts w:hint="eastAsia" w:ascii="微软雅黑" w:hAnsi="微软雅黑" w:eastAsia="微软雅黑" w:cs="微软雅黑"/>
          <w:spacing w:val="-7"/>
          <w:sz w:val="21"/>
          <w:szCs w:val="21"/>
        </w:rPr>
        <w:t>用餐数</w:t>
      </w:r>
      <w:r>
        <w:rPr>
          <w:rFonts w:hint="eastAsia" w:ascii="微软雅黑" w:hAnsi="微软雅黑" w:eastAsia="微软雅黑" w:cs="微软雅黑"/>
          <w:sz w:val="21"/>
          <w:szCs w:val="21"/>
          <w:lang w:val="en-US"/>
        </w:rPr>
        <w:t>量</w:t>
      </w:r>
      <w:r>
        <w:rPr>
          <w:rFonts w:hint="eastAsia" w:ascii="微软雅黑" w:hAnsi="微软雅黑" w:eastAsia="微软雅黑" w:cs="微软雅黑"/>
          <w:spacing w:val="-10"/>
          <w:sz w:val="21"/>
          <w:szCs w:val="21"/>
        </w:rPr>
        <w:t>超出保底数</w:t>
      </w:r>
      <w:r>
        <w:rPr>
          <w:rFonts w:hint="eastAsia" w:ascii="微软雅黑" w:hAnsi="微软雅黑" w:eastAsia="微软雅黑" w:cs="微软雅黑"/>
          <w:sz w:val="21"/>
          <w:szCs w:val="21"/>
          <w:lang w:val="en-US"/>
        </w:rPr>
        <w:t>量的，则</w:t>
      </w:r>
      <w:r>
        <w:rPr>
          <w:rFonts w:hint="eastAsia" w:ascii="微软雅黑" w:hAnsi="微软雅黑" w:eastAsia="微软雅黑" w:cs="微软雅黑"/>
          <w:spacing w:val="-10"/>
          <w:sz w:val="21"/>
          <w:szCs w:val="21"/>
        </w:rPr>
        <w:t>按实际</w:t>
      </w:r>
      <w:r>
        <w:rPr>
          <w:rFonts w:hint="eastAsia" w:ascii="微软雅黑" w:hAnsi="微软雅黑" w:eastAsia="微软雅黑" w:cs="微软雅黑"/>
          <w:spacing w:val="-10"/>
          <w:sz w:val="21"/>
          <w:szCs w:val="21"/>
          <w:lang w:val="en-US"/>
        </w:rPr>
        <w:t>用餐</w:t>
      </w:r>
      <w:r>
        <w:rPr>
          <w:rFonts w:hint="eastAsia" w:ascii="微软雅黑" w:hAnsi="微软雅黑" w:eastAsia="微软雅黑" w:cs="微软雅黑"/>
          <w:spacing w:val="-10"/>
          <w:sz w:val="21"/>
          <w:szCs w:val="21"/>
        </w:rPr>
        <w:t>数</w:t>
      </w:r>
      <w:r>
        <w:rPr>
          <w:rFonts w:hint="eastAsia" w:ascii="微软雅黑" w:hAnsi="微软雅黑" w:eastAsia="微软雅黑" w:cs="微软雅黑"/>
          <w:sz w:val="21"/>
          <w:szCs w:val="21"/>
          <w:lang w:val="en-US"/>
        </w:rPr>
        <w:t>量</w:t>
      </w:r>
      <w:r>
        <w:rPr>
          <w:rFonts w:hint="eastAsia" w:ascii="微软雅黑" w:hAnsi="微软雅黑" w:eastAsia="微软雅黑" w:cs="微软雅黑"/>
          <w:spacing w:val="-10"/>
          <w:sz w:val="21"/>
          <w:szCs w:val="21"/>
        </w:rPr>
        <w:t>收取费用。</w:t>
      </w:r>
    </w:p>
    <w:p w14:paraId="6B22AF9A">
      <w:pPr>
        <w:pStyle w:val="15"/>
        <w:tabs>
          <w:tab w:val="left" w:pos="1208"/>
        </w:tabs>
        <w:spacing w:line="440" w:lineRule="exact"/>
        <w:ind w:left="0" w:right="0" w:firstLine="392" w:firstLineChars="200"/>
        <w:jc w:val="both"/>
        <w:rPr>
          <w:rFonts w:ascii="微软雅黑" w:hAnsi="微软雅黑" w:eastAsia="微软雅黑" w:cs="微软雅黑"/>
          <w:spacing w:val="4"/>
          <w:sz w:val="21"/>
          <w:szCs w:val="21"/>
          <w:lang w:val="en-US"/>
        </w:rPr>
      </w:pPr>
      <w:r>
        <w:rPr>
          <w:rFonts w:hint="eastAsia" w:ascii="微软雅黑" w:hAnsi="微软雅黑" w:eastAsia="微软雅黑" w:cs="微软雅黑"/>
          <w:spacing w:val="-7"/>
          <w:sz w:val="21"/>
          <w:szCs w:val="21"/>
          <w:lang w:val="en-US"/>
        </w:rPr>
        <w:t>2. 酒水：如乙方需自带酒水，应提前书面告知甲方并征得甲方书面同意，甲方将收取服务费</w:t>
      </w:r>
      <w:r>
        <w:rPr>
          <w:rFonts w:hint="eastAsia" w:ascii="微软雅黑" w:hAnsi="微软雅黑" w:eastAsia="微软雅黑" w:cs="微软雅黑"/>
          <w:spacing w:val="-7"/>
          <w:sz w:val="21"/>
          <w:szCs w:val="21"/>
          <w:u w:val="single"/>
          <w:lang w:val="en-US"/>
        </w:rPr>
        <w:t xml:space="preserve"> /元</w:t>
      </w:r>
      <w:r>
        <w:rPr>
          <w:rFonts w:hint="eastAsia" w:ascii="微软雅黑" w:hAnsi="微软雅黑" w:eastAsia="微软雅黑" w:cs="微软雅黑"/>
          <w:spacing w:val="-7"/>
          <w:sz w:val="21"/>
          <w:szCs w:val="21"/>
          <w:lang w:val="en-US"/>
        </w:rPr>
        <w:t>/桌，但甲方不为此发生的问题承担任何责任；如因乙方自带酒水产生的问题给甲方造成商誉损害（包括但不限于被媒体、网络等报道），乙方应立即予以澄清并赔偿甲方损失。</w:t>
      </w:r>
    </w:p>
    <w:p w14:paraId="37B71455">
      <w:pPr>
        <w:pStyle w:val="3"/>
        <w:spacing w:line="460" w:lineRule="exact"/>
        <w:ind w:left="0" w:firstLine="420" w:firstLineChars="200"/>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三、付款方式</w:t>
      </w:r>
    </w:p>
    <w:p w14:paraId="3820F1DB">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highlight w:val="none"/>
          <w:lang w:val="en-US"/>
        </w:rPr>
      </w:pPr>
      <w:r>
        <w:rPr>
          <w:rFonts w:hint="eastAsia" w:ascii="微软雅黑" w:hAnsi="微软雅黑" w:eastAsia="微软雅黑" w:cs="微软雅黑"/>
          <w:spacing w:val="-7"/>
          <w:sz w:val="21"/>
          <w:szCs w:val="21"/>
          <w:highlight w:val="none"/>
          <w:lang w:val="en-US"/>
        </w:rPr>
        <w:t>1. 以上所有价格均包含税费。本次会议预计总消费133</w:t>
      </w:r>
      <w:r>
        <w:rPr>
          <w:rFonts w:hint="eastAsia" w:ascii="微软雅黑" w:hAnsi="微软雅黑" w:eastAsia="微软雅黑" w:cs="微软雅黑"/>
          <w:spacing w:val="-7"/>
          <w:sz w:val="21"/>
          <w:szCs w:val="21"/>
          <w:highlight w:val="none"/>
          <w:lang w:val="en-US" w:eastAsia="zh-CN"/>
        </w:rPr>
        <w:t>8</w:t>
      </w:r>
      <w:r>
        <w:rPr>
          <w:rFonts w:hint="eastAsia" w:ascii="微软雅黑" w:hAnsi="微软雅黑" w:eastAsia="微软雅黑" w:cs="微软雅黑"/>
          <w:spacing w:val="-7"/>
          <w:sz w:val="21"/>
          <w:szCs w:val="21"/>
          <w:highlight w:val="none"/>
          <w:lang w:val="en-US"/>
        </w:rPr>
        <w:t>00.00元（人民币大写：</w:t>
      </w:r>
      <w:r>
        <w:rPr>
          <w:rFonts w:hint="eastAsia" w:ascii="微软雅黑" w:hAnsi="微软雅黑" w:eastAsia="微软雅黑" w:cs="微软雅黑"/>
          <w:spacing w:val="-7"/>
          <w:sz w:val="21"/>
          <w:szCs w:val="21"/>
          <w:highlight w:val="none"/>
          <w:lang w:val="en-US" w:eastAsia="zh-CN"/>
        </w:rPr>
        <w:t>壹拾叁万叁仟捌佰元整</w:t>
      </w:r>
      <w:r>
        <w:rPr>
          <w:rFonts w:hint="eastAsia" w:ascii="微软雅黑" w:hAnsi="微软雅黑" w:eastAsia="微软雅黑" w:cs="微软雅黑"/>
          <w:spacing w:val="-7"/>
          <w:sz w:val="21"/>
          <w:szCs w:val="21"/>
          <w:highlight w:val="none"/>
          <w:lang w:val="en-US"/>
        </w:rPr>
        <w:t>），本次会议所有消费最终按实际消费进行结算。</w:t>
      </w:r>
    </w:p>
    <w:p w14:paraId="7A5092B8">
      <w:pPr>
        <w:spacing w:line="440" w:lineRule="exact"/>
        <w:ind w:firstLine="391"/>
        <w:jc w:val="both"/>
        <w:rPr>
          <w:rFonts w:ascii="微软雅黑" w:hAnsi="微软雅黑" w:eastAsia="微软雅黑" w:cs="微软雅黑"/>
          <w:spacing w:val="-8"/>
          <w:sz w:val="21"/>
          <w:szCs w:val="21"/>
          <w:lang w:val="en-US"/>
        </w:rPr>
      </w:pPr>
      <w:r>
        <w:rPr>
          <w:rFonts w:hint="eastAsia" w:ascii="微软雅黑" w:hAnsi="微软雅黑" w:eastAsia="微软雅黑" w:cs="微软雅黑"/>
          <w:spacing w:val="-7"/>
          <w:sz w:val="21"/>
          <w:szCs w:val="21"/>
          <w:lang w:val="en-US"/>
        </w:rPr>
        <w:t>2. 付款方式：乙方已于2024年11月26日向甲方支付了10000.00元（人民币大写：壹万元整）作为本次会议的预付款，甲方为乙方预留所需会场。乙方需于2025年01月13日前再向甲方支付</w:t>
      </w:r>
      <w:r>
        <w:rPr>
          <w:rFonts w:hint="eastAsia" w:ascii="微软雅黑" w:hAnsi="微软雅黑" w:eastAsia="微软雅黑" w:cs="微软雅黑"/>
          <w:spacing w:val="-7"/>
          <w:sz w:val="21"/>
          <w:szCs w:val="21"/>
          <w:lang w:val="en-US" w:eastAsia="zh-CN"/>
        </w:rPr>
        <w:t>99040</w:t>
      </w:r>
      <w:r>
        <w:rPr>
          <w:rFonts w:hint="eastAsia" w:ascii="微软雅黑" w:hAnsi="微软雅黑" w:eastAsia="微软雅黑" w:cs="微软雅黑"/>
          <w:spacing w:val="-7"/>
          <w:sz w:val="21"/>
          <w:szCs w:val="21"/>
          <w:lang w:val="en-US"/>
        </w:rPr>
        <w:t>.00元（人民币大写：</w:t>
      </w:r>
      <w:r>
        <w:rPr>
          <w:rFonts w:hint="eastAsia" w:ascii="微软雅黑" w:hAnsi="微软雅黑" w:eastAsia="微软雅黑" w:cs="微软雅黑"/>
          <w:spacing w:val="-7"/>
          <w:sz w:val="21"/>
          <w:szCs w:val="21"/>
          <w:lang w:val="en-US" w:eastAsia="zh-CN"/>
        </w:rPr>
        <w:t>玖万玖仟零肆拾元整</w:t>
      </w:r>
      <w:r>
        <w:rPr>
          <w:rFonts w:hint="eastAsia" w:ascii="微软雅黑" w:hAnsi="微软雅黑" w:eastAsia="微软雅黑" w:cs="微软雅黑"/>
          <w:spacing w:val="-7"/>
          <w:sz w:val="21"/>
          <w:szCs w:val="21"/>
          <w:lang w:val="en-US"/>
        </w:rPr>
        <w:t>）作为本次会议的预付款。会议结束离店当天（即2025年01月18日）由双方确认账单，确认无误后，乙方需于离店当天结清剩余消费尾款。待乙方付清全部款项后甲方按照实际消费项目、消费金额向乙方提供对应的增值税发票（会议室场租费可开具增值税专用发票，但餐饮费仅能开具增值税普通发票）。如乙方遇特殊情况不能在离店当天结清剩余消费尾款的，需向甲方刷足与欠付消费尾款等额的预授权作为担保，并于预授权担保期限内（即2025年01月31日前）完成支付，如乙方在预授权担保期限届满仍未结清剩余消费尾款的，乙方同意甲方将预授权转为消费，直接下账扣款。</w:t>
      </w:r>
    </w:p>
    <w:p w14:paraId="73B89359">
      <w:pPr>
        <w:pStyle w:val="15"/>
        <w:tabs>
          <w:tab w:val="left" w:pos="1208"/>
        </w:tabs>
        <w:spacing w:line="440" w:lineRule="exact"/>
        <w:ind w:left="0" w:right="0" w:firstLine="392" w:firstLineChars="200"/>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 xml:space="preserve"> 3. 如乙方逾期支付费用的，每逾期一日，乙方应按逾期付款金额的万分之五向甲方支付违约金。</w:t>
      </w:r>
    </w:p>
    <w:p w14:paraId="2DBAE933">
      <w:pPr>
        <w:pStyle w:val="15"/>
        <w:tabs>
          <w:tab w:val="left" w:pos="1203"/>
        </w:tabs>
        <w:spacing w:line="440" w:lineRule="exact"/>
        <w:ind w:left="0" w:firstLine="400" w:firstLineChars="200"/>
        <w:rPr>
          <w:rFonts w:ascii="微软雅黑" w:hAnsi="微软雅黑" w:eastAsia="微软雅黑" w:cs="微软雅黑"/>
          <w:spacing w:val="-5"/>
          <w:sz w:val="21"/>
          <w:szCs w:val="21"/>
        </w:rPr>
      </w:pPr>
      <w:r>
        <w:rPr>
          <w:rFonts w:hint="eastAsia" w:ascii="微软雅黑" w:hAnsi="微软雅黑" w:eastAsia="微软雅黑" w:cs="微软雅黑"/>
          <w:spacing w:val="-5"/>
          <w:sz w:val="21"/>
          <w:szCs w:val="21"/>
          <w:lang w:val="en-US"/>
        </w:rPr>
        <w:t>4.</w:t>
      </w:r>
      <w:r>
        <w:rPr>
          <w:rFonts w:hint="eastAsia" w:ascii="微软雅黑" w:hAnsi="微软雅黑" w:eastAsia="微软雅黑" w:cs="微软雅黑"/>
          <w:spacing w:val="-5"/>
          <w:sz w:val="21"/>
          <w:szCs w:val="21"/>
        </w:rPr>
        <w:t>甲方</w:t>
      </w:r>
      <w:r>
        <w:rPr>
          <w:rFonts w:hint="eastAsia" w:ascii="微软雅黑" w:hAnsi="微软雅黑" w:eastAsia="微软雅黑" w:cs="微软雅黑"/>
          <w:spacing w:val="-5"/>
          <w:sz w:val="21"/>
          <w:szCs w:val="21"/>
          <w:lang w:val="en-US"/>
        </w:rPr>
        <w:t>账</w:t>
      </w:r>
      <w:r>
        <w:rPr>
          <w:rFonts w:hint="eastAsia" w:ascii="微软雅黑" w:hAnsi="微软雅黑" w:eastAsia="微软雅黑" w:cs="微软雅黑"/>
          <w:spacing w:val="-5"/>
          <w:sz w:val="21"/>
          <w:szCs w:val="21"/>
        </w:rPr>
        <w:t>户信息如下：</w:t>
      </w:r>
    </w:p>
    <w:tbl>
      <w:tblPr>
        <w:tblStyle w:val="11"/>
        <w:tblW w:w="7426" w:type="dxa"/>
        <w:tblInd w:w="3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26"/>
      </w:tblGrid>
      <w:tr w14:paraId="1B59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26" w:type="dxa"/>
          </w:tcPr>
          <w:p w14:paraId="4ECDAB88">
            <w:pPr>
              <w:tabs>
                <w:tab w:val="left" w:pos="6663"/>
              </w:tabs>
              <w:spacing w:line="44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公司名称：昆明世纪金源大饭店有限公司</w:t>
            </w:r>
          </w:p>
          <w:p w14:paraId="106D8889">
            <w:pPr>
              <w:tabs>
                <w:tab w:val="left" w:pos="6663"/>
              </w:tabs>
              <w:spacing w:line="44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银行</w:t>
            </w:r>
            <w:r>
              <w:rPr>
                <w:rFonts w:hint="eastAsia" w:ascii="微软雅黑" w:hAnsi="微软雅黑" w:eastAsia="微软雅黑" w:cs="微软雅黑"/>
                <w:sz w:val="21"/>
                <w:szCs w:val="21"/>
                <w:lang w:val="en-US"/>
              </w:rPr>
              <w:t>账</w:t>
            </w:r>
            <w:r>
              <w:rPr>
                <w:rFonts w:hint="eastAsia" w:ascii="微软雅黑" w:hAnsi="微软雅黑" w:eastAsia="微软雅黑" w:cs="微软雅黑"/>
                <w:sz w:val="21"/>
                <w:szCs w:val="21"/>
              </w:rPr>
              <w:t>号：134059745897</w:t>
            </w:r>
          </w:p>
          <w:p w14:paraId="4918DA71">
            <w:pPr>
              <w:pStyle w:val="15"/>
              <w:tabs>
                <w:tab w:val="left" w:pos="1203"/>
              </w:tabs>
              <w:spacing w:line="440" w:lineRule="exact"/>
              <w:ind w:left="0" w:firstLine="0"/>
              <w:jc w:val="both"/>
              <w:rPr>
                <w:rFonts w:ascii="微软雅黑" w:hAnsi="微软雅黑" w:eastAsia="微软雅黑" w:cs="微软雅黑"/>
                <w:sz w:val="21"/>
                <w:szCs w:val="21"/>
              </w:rPr>
            </w:pPr>
            <w:r>
              <w:rPr>
                <w:rFonts w:hint="eastAsia" w:ascii="微软雅黑" w:hAnsi="微软雅黑" w:eastAsia="微软雅黑" w:cs="微软雅黑"/>
                <w:sz w:val="21"/>
                <w:szCs w:val="21"/>
              </w:rPr>
              <w:t>开户银行：中国银行</w:t>
            </w:r>
            <w:r>
              <w:rPr>
                <w:rFonts w:hint="eastAsia" w:ascii="微软雅黑" w:hAnsi="微软雅黑" w:eastAsia="微软雅黑" w:cs="微软雅黑"/>
                <w:sz w:val="21"/>
                <w:szCs w:val="21"/>
                <w:lang w:val="en-US"/>
              </w:rPr>
              <w:t>股份有限公司</w:t>
            </w:r>
            <w:r>
              <w:rPr>
                <w:rFonts w:hint="eastAsia" w:ascii="微软雅黑" w:hAnsi="微软雅黑" w:eastAsia="微软雅黑" w:cs="微软雅黑"/>
                <w:sz w:val="21"/>
                <w:szCs w:val="21"/>
              </w:rPr>
              <w:t>昆明市世纪城支行</w:t>
            </w:r>
          </w:p>
          <w:p w14:paraId="4995B9E3">
            <w:pPr>
              <w:pStyle w:val="15"/>
              <w:tabs>
                <w:tab w:val="left" w:pos="1203"/>
              </w:tabs>
              <w:spacing w:line="440" w:lineRule="exact"/>
              <w:ind w:left="0" w:firstLine="0"/>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5.乙方的开票信息：</w:t>
            </w:r>
          </w:p>
          <w:p w14:paraId="27782F14">
            <w:pPr>
              <w:pStyle w:val="15"/>
              <w:tabs>
                <w:tab w:val="left" w:pos="1203"/>
              </w:tabs>
              <w:spacing w:line="440" w:lineRule="exact"/>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公司名称：中高后勤服务（云南）有限公司</w:t>
            </w:r>
          </w:p>
          <w:p w14:paraId="716DEAE8">
            <w:pPr>
              <w:pStyle w:val="15"/>
              <w:tabs>
                <w:tab w:val="left" w:pos="1203"/>
              </w:tabs>
              <w:spacing w:line="440" w:lineRule="exact"/>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开户行：交通银行昆明世纪城支行</w:t>
            </w:r>
          </w:p>
          <w:p w14:paraId="0BD60A70">
            <w:pPr>
              <w:pStyle w:val="15"/>
              <w:tabs>
                <w:tab w:val="left" w:pos="1203"/>
              </w:tabs>
              <w:spacing w:line="440" w:lineRule="exact"/>
              <w:ind w:left="0" w:firstLine="0"/>
              <w:jc w:val="both"/>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t>银行账号：5310 7813 3018 1501 1881 0</w:t>
            </w:r>
          </w:p>
        </w:tc>
      </w:tr>
    </w:tbl>
    <w:p w14:paraId="2A49E0FB">
      <w:pPr>
        <w:spacing w:before="35" w:line="460" w:lineRule="exact"/>
        <w:ind w:firstLine="582" w:firstLineChars="300"/>
        <w:rPr>
          <w:rFonts w:ascii="微软雅黑" w:hAnsi="微软雅黑" w:eastAsia="微软雅黑" w:cs="微软雅黑"/>
          <w:b/>
          <w:sz w:val="21"/>
          <w:szCs w:val="21"/>
        </w:rPr>
      </w:pPr>
      <w:r>
        <w:rPr>
          <w:rFonts w:hint="eastAsia" w:ascii="微软雅黑" w:hAnsi="微软雅黑" w:eastAsia="微软雅黑" w:cs="微软雅黑"/>
          <w:b/>
          <w:spacing w:val="-8"/>
          <w:sz w:val="21"/>
          <w:szCs w:val="21"/>
          <w:lang w:val="en-US"/>
        </w:rPr>
        <w:t>四</w:t>
      </w:r>
      <w:r>
        <w:rPr>
          <w:rFonts w:hint="eastAsia" w:ascii="微软雅黑" w:hAnsi="微软雅黑" w:eastAsia="微软雅黑" w:cs="微软雅黑"/>
          <w:b/>
          <w:spacing w:val="-8"/>
          <w:sz w:val="21"/>
          <w:szCs w:val="21"/>
        </w:rPr>
        <w:t>、取消政策</w:t>
      </w:r>
    </w:p>
    <w:p w14:paraId="1A76AA70">
      <w:pPr>
        <w:pStyle w:val="15"/>
        <w:tabs>
          <w:tab w:val="left" w:pos="1208"/>
        </w:tabs>
        <w:spacing w:line="46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乙方知悉取消预订将会对甲方的会场安排及经营造成严重影响，故同意按照以下取消政策执行：</w:t>
      </w:r>
    </w:p>
    <w:p w14:paraId="4AA8BE6C">
      <w:pPr>
        <w:pStyle w:val="15"/>
        <w:tabs>
          <w:tab w:val="left" w:pos="1208"/>
        </w:tabs>
        <w:spacing w:line="46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1.乙方在会议召开前35天内取消预订的，需支付本次会议预计消费款的50%作为违约金；</w:t>
      </w:r>
    </w:p>
    <w:p w14:paraId="3EA086FD">
      <w:pPr>
        <w:pStyle w:val="15"/>
        <w:tabs>
          <w:tab w:val="left" w:pos="1208"/>
        </w:tabs>
        <w:spacing w:line="46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2.乙方在会议召开前15天内取消预订的，需支付本次会议预计消费款的70%作为违约金；</w:t>
      </w:r>
    </w:p>
    <w:p w14:paraId="2884422D">
      <w:pPr>
        <w:pStyle w:val="15"/>
        <w:tabs>
          <w:tab w:val="left" w:pos="1208"/>
        </w:tabs>
        <w:spacing w:line="46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3.乙方在会议当天取消预订的，需支付预计消费款的100%作为违约金。</w:t>
      </w:r>
    </w:p>
    <w:p w14:paraId="283ADE95">
      <w:pPr>
        <w:spacing w:before="143" w:line="460" w:lineRule="exact"/>
        <w:ind w:firstLine="591" w:firstLineChars="300"/>
        <w:rPr>
          <w:rFonts w:ascii="微软雅黑" w:hAnsi="微软雅黑" w:eastAsia="微软雅黑" w:cs="微软雅黑"/>
          <w:b/>
          <w:sz w:val="21"/>
          <w:szCs w:val="21"/>
        </w:rPr>
      </w:pPr>
      <w:r>
        <w:rPr>
          <w:rFonts w:hint="eastAsia" w:ascii="微软雅黑" w:hAnsi="微软雅黑" w:eastAsia="微软雅黑" w:cs="微软雅黑"/>
          <w:b/>
          <w:spacing w:val="-1"/>
          <w:w w:val="95"/>
          <w:sz w:val="21"/>
          <w:szCs w:val="21"/>
          <w:lang w:val="en-US"/>
        </w:rPr>
        <w:t>五</w:t>
      </w:r>
      <w:r>
        <w:rPr>
          <w:rFonts w:hint="eastAsia" w:ascii="微软雅黑" w:hAnsi="微软雅黑" w:eastAsia="微软雅黑" w:cs="微软雅黑"/>
          <w:b/>
          <w:spacing w:val="-1"/>
          <w:w w:val="95"/>
          <w:sz w:val="21"/>
          <w:szCs w:val="21"/>
        </w:rPr>
        <w:t>、双方责任</w:t>
      </w:r>
    </w:p>
    <w:p w14:paraId="44879954">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1.甲方对于活动期间非甲方可控因素所直接或间接引起的未能履行义务恕不负责。</w:t>
      </w:r>
    </w:p>
    <w:p w14:paraId="68028026">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2.由于甲方原因所引起的不履行，导致乙方无法顺利使用场地的，甲方将如数返还乙方已支付的此次活动的预付款，后续乙方也不再需要支付甲方任何其他费用。</w:t>
      </w:r>
    </w:p>
    <w:p w14:paraId="2DC2D6C2">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3.由于不可抗力因素所造成的乙方取消活动，甲方将全额退还乙方已支付的预付款。</w:t>
      </w:r>
    </w:p>
    <w:p w14:paraId="740594A9">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4.乙方客人在会议期间如对甲方物品有所损坏，乙方应协助甲方向乙方客人收取相关赔偿费用。</w:t>
      </w:r>
    </w:p>
    <w:p w14:paraId="1808B761">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5.甲方对乙方及乙方客人自带物品不承担保管责任，如有贵重物品，请寄存甲方前台保险柜，甲方仅对寄存保险柜的物品承担保管责任；会议期间如有任何人员伤亡，除非证明甲方有重大过错，否则甲方不承担任何责任；如造成甲方损失的，甲方有权向乙方全额索赔。</w:t>
      </w:r>
    </w:p>
    <w:p w14:paraId="0364446A">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6.乙方不得在除预订场地外的酒店其他区域从事宣传、销售等一切干扰酒店正常经营和影响酒店社会公众形象的行为。</w:t>
      </w:r>
    </w:p>
    <w:p w14:paraId="5F271234">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highlight w:val="none"/>
          <w:lang w:val="en-US"/>
        </w:rPr>
      </w:pPr>
      <w:r>
        <w:rPr>
          <w:rFonts w:ascii="微软雅黑" w:hAnsi="微软雅黑" w:eastAsia="微软雅黑" w:cs="微软雅黑"/>
          <w:spacing w:val="-7"/>
          <w:sz w:val="21"/>
          <w:szCs w:val="21"/>
          <w:highlight w:val="none"/>
          <w:lang w:val="en-US"/>
        </w:rPr>
        <w:t>7.如遇政府机关或地方性大型会议需征用场地，</w:t>
      </w:r>
      <w:r>
        <w:rPr>
          <w:rFonts w:hint="eastAsia" w:ascii="微软雅黑" w:hAnsi="微软雅黑" w:eastAsia="微软雅黑" w:cs="微软雅黑"/>
          <w:spacing w:val="-7"/>
          <w:sz w:val="21"/>
          <w:szCs w:val="21"/>
          <w:highlight w:val="none"/>
          <w:lang w:val="en-US"/>
        </w:rPr>
        <w:t>甲方可与乙方协商进行调整，达成一致的由甲方另行安排，未能达成一致的，甲方无需向乙方承担违约责任，但甲方应无条件退换乙方已支付甲方的预付款。</w:t>
      </w:r>
    </w:p>
    <w:p w14:paraId="54300DFD">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8.乙方必须保证在酒店举行的一切活动符合中华人民共和国相关法律法规和当地政府的相关管理规定，不得进行反动或传销宣传， 也不得进行伪劣产品的销售，否则由此产生的一切后果由乙方自行承担。如乙方的活动因此被取消的，甲方仍有权按预计总消费向乙方收取费用。</w:t>
      </w:r>
    </w:p>
    <w:p w14:paraId="74A5B5DB">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9.如果乙方与乙方的客人，或者乙方的客人之间发生矛盾冲突或纠纷，由乙方负责及时解决，甲方对此不承担任何责任。如因此导致 甲方受牵连或给甲方造成经济或名誉损失的，一切责任须由乙方承担。</w:t>
      </w:r>
    </w:p>
    <w:p w14:paraId="752335D5">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10.为了乙方邀约宾客的人身及财产安全，乙方需提醒并告知宾客适量饮酒；如因客人饮酒或醉酒造成的一切不利后果，甲方不对其承担任何法律责任；如因此给甲方造成任何损失的，甲方有权向乙方主张赔偿。</w:t>
      </w:r>
    </w:p>
    <w:p w14:paraId="4D7EF116">
      <w:pPr>
        <w:pStyle w:val="15"/>
        <w:tabs>
          <w:tab w:val="left" w:pos="1208"/>
        </w:tabs>
        <w:spacing w:line="440" w:lineRule="exact"/>
        <w:ind w:left="0" w:right="0" w:firstLine="392" w:firstLineChars="200"/>
        <w:jc w:val="both"/>
        <w:rPr>
          <w:rFonts w:hint="eastAsia"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11.如因甲方对会场以及酒店区域管理不善导致乙方、乙方客人受到侵害的，甲方应对此承担赔偿责任，甲方应承担由此造成的损失。</w:t>
      </w:r>
    </w:p>
    <w:p w14:paraId="3F8D54ED">
      <w:pPr>
        <w:pStyle w:val="15"/>
        <w:tabs>
          <w:tab w:val="left" w:pos="1203"/>
        </w:tabs>
        <w:spacing w:line="460" w:lineRule="exact"/>
        <w:ind w:left="0" w:right="239" w:firstLine="388" w:firstLineChars="200"/>
        <w:rPr>
          <w:rFonts w:ascii="微软雅黑" w:hAnsi="微软雅黑" w:eastAsia="微软雅黑" w:cs="微软雅黑"/>
          <w:b/>
          <w:sz w:val="21"/>
          <w:szCs w:val="21"/>
        </w:rPr>
      </w:pPr>
      <w:r>
        <w:rPr>
          <w:rFonts w:hint="eastAsia" w:ascii="微软雅黑" w:hAnsi="微软雅黑" w:eastAsia="微软雅黑" w:cs="微软雅黑"/>
          <w:b/>
          <w:spacing w:val="-8"/>
          <w:sz w:val="21"/>
          <w:szCs w:val="21"/>
          <w:lang w:val="en-US"/>
        </w:rPr>
        <w:t>六</w:t>
      </w:r>
      <w:r>
        <w:rPr>
          <w:rFonts w:hint="eastAsia" w:ascii="微软雅黑" w:hAnsi="微软雅黑" w:eastAsia="微软雅黑" w:cs="微软雅黑"/>
          <w:b/>
          <w:spacing w:val="-8"/>
          <w:sz w:val="21"/>
          <w:szCs w:val="21"/>
        </w:rPr>
        <w:t>、争议解决</w:t>
      </w:r>
    </w:p>
    <w:p w14:paraId="532B4C77">
      <w:pPr>
        <w:pStyle w:val="15"/>
        <w:tabs>
          <w:tab w:val="left" w:pos="1208"/>
        </w:tabs>
        <w:spacing w:line="46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因本合同而产生的或与本合同相关的一切争议，双方应首先协商解决，协商不成时，向甲方住所地人民法院提起诉讼。</w:t>
      </w:r>
    </w:p>
    <w:p w14:paraId="4BED4769">
      <w:pPr>
        <w:pStyle w:val="15"/>
        <w:tabs>
          <w:tab w:val="left" w:pos="1203"/>
        </w:tabs>
        <w:spacing w:line="460" w:lineRule="exact"/>
        <w:ind w:left="0" w:right="239" w:firstLine="388" w:firstLineChars="200"/>
        <w:rPr>
          <w:rFonts w:ascii="微软雅黑" w:hAnsi="微软雅黑" w:eastAsia="微软雅黑" w:cs="微软雅黑"/>
          <w:b/>
          <w:spacing w:val="-8"/>
          <w:sz w:val="21"/>
          <w:szCs w:val="21"/>
        </w:rPr>
      </w:pPr>
      <w:r>
        <w:rPr>
          <w:rFonts w:hint="eastAsia" w:ascii="微软雅黑" w:hAnsi="微软雅黑" w:eastAsia="微软雅黑" w:cs="微软雅黑"/>
          <w:b/>
          <w:spacing w:val="-8"/>
          <w:sz w:val="21"/>
          <w:szCs w:val="21"/>
          <w:lang w:val="en-US"/>
        </w:rPr>
        <w:t>七</w:t>
      </w:r>
      <w:r>
        <w:rPr>
          <w:rFonts w:hint="eastAsia" w:ascii="微软雅黑" w:hAnsi="微软雅黑" w:eastAsia="微软雅黑" w:cs="微软雅黑"/>
          <w:b/>
          <w:spacing w:val="-8"/>
          <w:sz w:val="21"/>
          <w:szCs w:val="21"/>
        </w:rPr>
        <w:t>、反商业贿赂条款</w:t>
      </w:r>
    </w:p>
    <w:p w14:paraId="21143FA0">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1.甲方或乙方均不得向对方或对方经办人或其他相关人员索要、收受、提供、给予协议约定外的任何利益，包括但不限于，明扣、暗扣、现金、购物卡、实物、有价证券、旅游或其他非物质性利益等， 但如该等利益属于行业惯例或通常做法，则须在协议中明示。如因一方进行上述行为给对方造成损失的，应承担损害赔偿责任直至解除合同。</w:t>
      </w:r>
    </w:p>
    <w:p w14:paraId="4F44205E">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2.本条所称“其他相关人员”是指甲乙双方经办人以外的与合同有直接或间接利益关系的人员，包括但不限于合同经办人的亲友。</w:t>
      </w:r>
    </w:p>
    <w:p w14:paraId="4F74743A">
      <w:pPr>
        <w:pStyle w:val="15"/>
        <w:tabs>
          <w:tab w:val="left" w:pos="1208"/>
        </w:tabs>
        <w:spacing w:line="440" w:lineRule="exact"/>
        <w:ind w:left="0" w:right="0" w:firstLine="392" w:firstLineChars="200"/>
        <w:jc w:val="both"/>
        <w:rPr>
          <w:rFonts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3.如发现有违反此条约定可向甲方投诉，甲方投诉方式为：举报电话：18500139110（微信同号）、010-88468888-263；电子邮箱：</w:t>
      </w:r>
      <w:r>
        <w:fldChar w:fldCharType="begin"/>
      </w:r>
      <w:r>
        <w:instrText xml:space="preserve"> HYPERLINK "mailto:jubao@cgr.com.cn" \h </w:instrText>
      </w:r>
      <w:r>
        <w:fldChar w:fldCharType="separate"/>
      </w:r>
      <w:r>
        <w:rPr>
          <w:rFonts w:hint="eastAsia" w:ascii="微软雅黑" w:hAnsi="微软雅黑" w:eastAsia="微软雅黑" w:cs="微软雅黑"/>
          <w:spacing w:val="-7"/>
          <w:sz w:val="21"/>
          <w:szCs w:val="21"/>
          <w:lang w:val="en-US"/>
        </w:rPr>
        <w:t xml:space="preserve"> jubao@cgr.com.cn</w:t>
      </w:r>
      <w:r>
        <w:rPr>
          <w:rFonts w:hint="eastAsia" w:ascii="微软雅黑" w:hAnsi="微软雅黑" w:eastAsia="微软雅黑" w:cs="微软雅黑"/>
          <w:spacing w:val="-7"/>
          <w:sz w:val="21"/>
          <w:szCs w:val="21"/>
          <w:lang w:val="en-US"/>
        </w:rPr>
        <w:fldChar w:fldCharType="end"/>
      </w:r>
      <w:r>
        <w:rPr>
          <w:rFonts w:hint="eastAsia" w:ascii="微软雅黑" w:hAnsi="微软雅黑" w:eastAsia="微软雅黑" w:cs="微软雅黑"/>
          <w:spacing w:val="-7"/>
          <w:sz w:val="21"/>
          <w:szCs w:val="21"/>
          <w:lang w:val="en-US"/>
        </w:rPr>
        <w:t>；信件邮寄：北京市海淀区蓝晴路 1 号世纪金源集团审计中心 100097。</w:t>
      </w:r>
    </w:p>
    <w:p w14:paraId="1E418B7F">
      <w:pPr>
        <w:pStyle w:val="3"/>
        <w:spacing w:line="460" w:lineRule="exact"/>
        <w:ind w:left="0" w:firstLine="420" w:firstLineChars="200"/>
        <w:rPr>
          <w:rFonts w:ascii="微软雅黑" w:hAnsi="微软雅黑" w:eastAsia="微软雅黑" w:cs="微软雅黑"/>
          <w:sz w:val="21"/>
          <w:szCs w:val="21"/>
        </w:rPr>
      </w:pPr>
      <w:r>
        <w:rPr>
          <w:rFonts w:hint="eastAsia" w:ascii="微软雅黑" w:hAnsi="微软雅黑" w:eastAsia="微软雅黑" w:cs="微软雅黑"/>
          <w:sz w:val="21"/>
          <w:szCs w:val="21"/>
          <w:lang w:val="en-US"/>
        </w:rPr>
        <w:t>八</w:t>
      </w:r>
      <w:r>
        <w:rPr>
          <w:rFonts w:hint="eastAsia" w:ascii="微软雅黑" w:hAnsi="微软雅黑" w:eastAsia="微软雅黑" w:cs="微软雅黑"/>
          <w:sz w:val="21"/>
          <w:szCs w:val="21"/>
        </w:rPr>
        <w:t>、合同文本</w:t>
      </w:r>
    </w:p>
    <w:p w14:paraId="1BFE4FE7">
      <w:pPr>
        <w:pStyle w:val="15"/>
        <w:tabs>
          <w:tab w:val="left" w:pos="1208"/>
        </w:tabs>
        <w:spacing w:line="460" w:lineRule="exact"/>
        <w:ind w:left="0" w:right="0" w:firstLine="392" w:firstLineChars="200"/>
        <w:jc w:val="both"/>
        <w:rPr>
          <w:rFonts w:hint="eastAsia" w:ascii="微软雅黑" w:hAnsi="微软雅黑" w:eastAsia="微软雅黑" w:cs="微软雅黑"/>
          <w:spacing w:val="-7"/>
          <w:sz w:val="21"/>
          <w:szCs w:val="21"/>
          <w:lang w:val="en-US"/>
        </w:rPr>
      </w:pPr>
      <w:r>
        <w:rPr>
          <w:rFonts w:hint="eastAsia" w:ascii="微软雅黑" w:hAnsi="微软雅黑" w:eastAsia="微软雅黑" w:cs="微软雅黑"/>
          <w:spacing w:val="-7"/>
          <w:sz w:val="21"/>
          <w:szCs w:val="21"/>
          <w:lang w:val="en-US"/>
        </w:rPr>
        <w:t>本合同自甲乙双方签字并盖章之日起生效，合同文本壹式肆份， 甲方执贰份，乙方执贰份，具有同等法律效力。</w:t>
      </w:r>
    </w:p>
    <w:p w14:paraId="6D358F04">
      <w:pPr>
        <w:pStyle w:val="15"/>
        <w:tabs>
          <w:tab w:val="left" w:pos="1208"/>
        </w:tabs>
        <w:spacing w:line="460" w:lineRule="exact"/>
        <w:ind w:left="0" w:right="0" w:firstLine="392" w:firstLineChars="200"/>
        <w:jc w:val="both"/>
        <w:rPr>
          <w:rFonts w:hint="eastAsia" w:ascii="微软雅黑" w:hAnsi="微软雅黑" w:eastAsia="微软雅黑" w:cs="微软雅黑"/>
          <w:spacing w:val="-7"/>
          <w:sz w:val="21"/>
          <w:szCs w:val="21"/>
          <w:lang w:val="en-US"/>
        </w:rPr>
      </w:pPr>
    </w:p>
    <w:p w14:paraId="0A42BE4F">
      <w:pPr>
        <w:pStyle w:val="15"/>
        <w:tabs>
          <w:tab w:val="left" w:pos="1208"/>
        </w:tabs>
        <w:spacing w:line="460" w:lineRule="exact"/>
        <w:ind w:left="0" w:right="0" w:firstLine="392" w:firstLineChars="200"/>
        <w:jc w:val="both"/>
        <w:rPr>
          <w:rFonts w:hint="eastAsia" w:ascii="微软雅黑" w:hAnsi="微软雅黑" w:eastAsia="微软雅黑" w:cs="微软雅黑"/>
          <w:spacing w:val="-7"/>
          <w:sz w:val="21"/>
          <w:szCs w:val="21"/>
          <w:lang w:val="en-US"/>
        </w:rPr>
      </w:pPr>
    </w:p>
    <w:tbl>
      <w:tblPr>
        <w:tblStyle w:val="11"/>
        <w:tblpPr w:leftFromText="180" w:rightFromText="180" w:vertAnchor="text" w:horzAnchor="page" w:tblpX="1414" w:tblpY="331"/>
        <w:tblOverlap w:val="never"/>
        <w:tblW w:w="9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3"/>
        <w:gridCol w:w="4703"/>
      </w:tblGrid>
      <w:tr w14:paraId="5911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03" w:type="dxa"/>
          </w:tcPr>
          <w:p w14:paraId="6CDDCA05">
            <w:pPr>
              <w:pStyle w:val="5"/>
              <w:spacing w:before="1" w:line="4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甲方（盖章）：昆明世纪金源大饭店有限公司</w:t>
            </w:r>
          </w:p>
          <w:p w14:paraId="42E01E42">
            <w:pPr>
              <w:pStyle w:val="5"/>
              <w:spacing w:line="460" w:lineRule="exact"/>
              <w:jc w:val="both"/>
              <w:rPr>
                <w:rFonts w:ascii="微软雅黑" w:hAnsi="微软雅黑" w:eastAsia="微软雅黑" w:cs="微软雅黑"/>
                <w:sz w:val="21"/>
                <w:szCs w:val="21"/>
              </w:rPr>
            </w:pPr>
          </w:p>
          <w:p w14:paraId="2038FAD2">
            <w:pPr>
              <w:pStyle w:val="5"/>
              <w:spacing w:line="4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法定代表人（签字）：</w:t>
            </w:r>
          </w:p>
          <w:p w14:paraId="3E7A3B31">
            <w:pPr>
              <w:pStyle w:val="5"/>
              <w:spacing w:line="460" w:lineRule="exact"/>
              <w:jc w:val="both"/>
              <w:rPr>
                <w:rFonts w:ascii="微软雅黑" w:hAnsi="微软雅黑" w:eastAsia="微软雅黑" w:cs="微软雅黑"/>
                <w:sz w:val="21"/>
                <w:szCs w:val="21"/>
              </w:rPr>
            </w:pPr>
          </w:p>
          <w:p w14:paraId="01096A44">
            <w:pPr>
              <w:pStyle w:val="5"/>
              <w:spacing w:line="460" w:lineRule="exact"/>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rPr>
              <w:t>签订日期：</w:t>
            </w:r>
            <w:r>
              <w:rPr>
                <w:rFonts w:hint="eastAsia" w:ascii="微软雅黑" w:hAnsi="微软雅黑" w:eastAsia="微软雅黑" w:cs="微软雅黑"/>
                <w:sz w:val="21"/>
                <w:szCs w:val="21"/>
                <w:lang w:val="en-US"/>
              </w:rPr>
              <w:t>202</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val="en-US"/>
              </w:rPr>
              <w:t>年  月   日</w:t>
            </w:r>
          </w:p>
        </w:tc>
        <w:tc>
          <w:tcPr>
            <w:tcW w:w="4703" w:type="dxa"/>
          </w:tcPr>
          <w:p w14:paraId="7DDEA315">
            <w:pPr>
              <w:pStyle w:val="5"/>
              <w:spacing w:line="460" w:lineRule="exact"/>
              <w:jc w:val="both"/>
              <w:rPr>
                <w:rFonts w:ascii="微软雅黑" w:hAnsi="微软雅黑" w:eastAsia="微软雅黑" w:cs="微软雅黑"/>
                <w:b/>
                <w:spacing w:val="-1"/>
                <w:w w:val="95"/>
                <w:sz w:val="21"/>
                <w:szCs w:val="21"/>
                <w:u w:val="single"/>
                <w:lang w:val="en-US"/>
              </w:rPr>
            </w:pPr>
            <w:r>
              <w:rPr>
                <w:rFonts w:hint="eastAsia" w:ascii="微软雅黑" w:hAnsi="微软雅黑" w:eastAsia="微软雅黑" w:cs="微软雅黑"/>
                <w:sz w:val="21"/>
                <w:szCs w:val="21"/>
              </w:rPr>
              <w:t>乙方（盖章）： 中高后勤服务(云南)有限公司</w:t>
            </w:r>
            <w:r>
              <w:rPr>
                <w:rFonts w:hint="eastAsia" w:ascii="微软雅黑" w:hAnsi="微软雅黑" w:eastAsia="微软雅黑" w:cs="微软雅黑"/>
                <w:sz w:val="21"/>
                <w:szCs w:val="21"/>
                <w:lang w:val="en-US"/>
              </w:rPr>
              <w:t xml:space="preserve">        </w:t>
            </w:r>
            <w:r>
              <w:rPr>
                <w:rFonts w:hint="eastAsia" w:ascii="微软雅黑" w:hAnsi="微软雅黑" w:eastAsia="微软雅黑" w:cs="微软雅黑"/>
                <w:b/>
                <w:spacing w:val="-1"/>
                <w:w w:val="95"/>
                <w:sz w:val="21"/>
                <w:szCs w:val="21"/>
                <w:u w:val="single"/>
                <w:lang w:val="en-US"/>
              </w:rPr>
              <w:t xml:space="preserve">     </w:t>
            </w:r>
          </w:p>
          <w:p w14:paraId="17C4E7DB">
            <w:pPr>
              <w:pStyle w:val="5"/>
              <w:spacing w:line="460" w:lineRule="exact"/>
              <w:jc w:val="both"/>
              <w:rPr>
                <w:rFonts w:ascii="微软雅黑" w:hAnsi="微软雅黑" w:eastAsia="微软雅黑" w:cs="微软雅黑"/>
                <w:b/>
                <w:spacing w:val="-1"/>
                <w:w w:val="95"/>
                <w:sz w:val="21"/>
                <w:szCs w:val="21"/>
                <w:u w:val="single"/>
                <w:lang w:val="en-US"/>
              </w:rPr>
            </w:pPr>
          </w:p>
          <w:p w14:paraId="3965BD4D">
            <w:pPr>
              <w:pStyle w:val="5"/>
              <w:spacing w:line="4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法定代表人（签字）：</w:t>
            </w:r>
          </w:p>
          <w:p w14:paraId="68120CC7">
            <w:pPr>
              <w:pStyle w:val="5"/>
              <w:spacing w:line="460" w:lineRule="exact"/>
              <w:jc w:val="both"/>
              <w:rPr>
                <w:rFonts w:ascii="微软雅黑" w:hAnsi="微软雅黑" w:eastAsia="微软雅黑" w:cs="微软雅黑"/>
                <w:sz w:val="21"/>
                <w:szCs w:val="21"/>
              </w:rPr>
            </w:pPr>
          </w:p>
          <w:p w14:paraId="789CDDF1">
            <w:pPr>
              <w:pStyle w:val="5"/>
              <w:spacing w:line="460" w:lineRule="exact"/>
              <w:jc w:val="both"/>
              <w:rPr>
                <w:rFonts w:ascii="微软雅黑" w:hAnsi="微软雅黑" w:eastAsia="微软雅黑" w:cs="微软雅黑"/>
                <w:sz w:val="21"/>
                <w:szCs w:val="21"/>
              </w:rPr>
            </w:pPr>
            <w:r>
              <w:rPr>
                <w:rFonts w:hint="eastAsia" w:ascii="微软雅黑" w:hAnsi="微软雅黑" w:eastAsia="微软雅黑" w:cs="微软雅黑"/>
                <w:sz w:val="21"/>
                <w:szCs w:val="21"/>
              </w:rPr>
              <w:t>签订日期：</w:t>
            </w:r>
            <w:r>
              <w:rPr>
                <w:rFonts w:hint="eastAsia" w:ascii="微软雅黑" w:hAnsi="微软雅黑" w:eastAsia="微软雅黑" w:cs="微软雅黑"/>
                <w:sz w:val="21"/>
                <w:szCs w:val="21"/>
                <w:lang w:val="en-US"/>
              </w:rPr>
              <w:t>202</w:t>
            </w:r>
            <w:r>
              <w:rPr>
                <w:rFonts w:hint="eastAsia" w:ascii="微软雅黑" w:hAnsi="微软雅黑" w:eastAsia="微软雅黑" w:cs="微软雅黑"/>
                <w:sz w:val="21"/>
                <w:szCs w:val="21"/>
                <w:lang w:val="en-US" w:eastAsia="zh-CN"/>
              </w:rPr>
              <w:t>5</w:t>
            </w:r>
            <w:r>
              <w:rPr>
                <w:rFonts w:hint="eastAsia" w:ascii="微软雅黑" w:hAnsi="微软雅黑" w:eastAsia="微软雅黑" w:cs="微软雅黑"/>
                <w:sz w:val="21"/>
                <w:szCs w:val="21"/>
                <w:lang w:val="en-US"/>
              </w:rPr>
              <w:t>年  月   日</w:t>
            </w:r>
          </w:p>
        </w:tc>
      </w:tr>
    </w:tbl>
    <w:p w14:paraId="1D52CCE9">
      <w:pPr>
        <w:pStyle w:val="5"/>
        <w:pageBreakBefore/>
        <w:spacing w:line="500" w:lineRule="exact"/>
        <w:rPr>
          <w:rFonts w:ascii="创艺简楷体" w:hAnsi="创艺简楷体" w:eastAsia="创艺简楷体" w:cs="创艺简楷体"/>
        </w:rPr>
      </w:pPr>
      <w:r>
        <w:rPr>
          <w:rFonts w:hint="eastAsia" w:ascii="创艺简楷体" w:hAnsi="创艺简楷体" w:eastAsia="创艺简楷体" w:cs="创艺简楷体"/>
        </w:rPr>
        <w:t>甲方营业执照复印件/扫描件：</w:t>
      </w:r>
    </w:p>
    <w:p w14:paraId="2D43DF6B">
      <w:pPr>
        <w:pStyle w:val="5"/>
        <w:rPr>
          <w:rFonts w:ascii="创艺简楷体" w:hAnsi="创艺简楷体" w:eastAsia="创艺简楷体" w:cs="创艺简楷体"/>
        </w:rPr>
      </w:pPr>
      <w:r>
        <w:drawing>
          <wp:inline distT="0" distB="0" distL="114300" distR="114300">
            <wp:extent cx="5835015" cy="4124960"/>
            <wp:effectExtent l="0" t="0" r="1333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835015" cy="4124960"/>
                    </a:xfrm>
                    <a:prstGeom prst="rect">
                      <a:avLst/>
                    </a:prstGeom>
                    <a:noFill/>
                    <a:ln>
                      <a:noFill/>
                    </a:ln>
                  </pic:spPr>
                </pic:pic>
              </a:graphicData>
            </a:graphic>
          </wp:inline>
        </w:drawing>
      </w:r>
    </w:p>
    <w:p w14:paraId="6A131B29">
      <w:pPr>
        <w:pStyle w:val="5"/>
        <w:spacing w:line="500" w:lineRule="exact"/>
        <w:rPr>
          <w:rFonts w:ascii="创艺简楷体" w:hAnsi="创艺简楷体" w:eastAsia="创艺简楷体" w:cs="创艺简楷体"/>
        </w:rPr>
      </w:pPr>
    </w:p>
    <w:p w14:paraId="7ADECDF0">
      <w:pPr>
        <w:pStyle w:val="5"/>
        <w:spacing w:line="500" w:lineRule="exact"/>
        <w:rPr>
          <w:rFonts w:ascii="创艺简楷体" w:hAnsi="创艺简楷体" w:eastAsia="创艺简楷体" w:cs="创艺简楷体"/>
        </w:rPr>
      </w:pPr>
    </w:p>
    <w:p w14:paraId="1070CAC8">
      <w:pPr>
        <w:pStyle w:val="5"/>
        <w:spacing w:line="500" w:lineRule="exact"/>
        <w:rPr>
          <w:rFonts w:ascii="创艺简楷体" w:hAnsi="创艺简楷体" w:eastAsia="创艺简楷体" w:cs="创艺简楷体"/>
        </w:rPr>
      </w:pPr>
    </w:p>
    <w:p w14:paraId="6E72DED8">
      <w:pPr>
        <w:pStyle w:val="5"/>
        <w:spacing w:line="500" w:lineRule="exact"/>
        <w:rPr>
          <w:rFonts w:ascii="创艺简楷体" w:hAnsi="创艺简楷体" w:eastAsia="创艺简楷体" w:cs="创艺简楷体"/>
        </w:rPr>
      </w:pPr>
    </w:p>
    <w:p w14:paraId="47B23ACD">
      <w:pPr>
        <w:pStyle w:val="5"/>
        <w:spacing w:line="500" w:lineRule="exact"/>
        <w:rPr>
          <w:rFonts w:ascii="创艺简楷体" w:hAnsi="创艺简楷体" w:eastAsia="创艺简楷体" w:cs="创艺简楷体"/>
        </w:rPr>
      </w:pPr>
    </w:p>
    <w:p w14:paraId="7E12C4A8">
      <w:pPr>
        <w:pStyle w:val="5"/>
        <w:spacing w:line="500" w:lineRule="exact"/>
        <w:rPr>
          <w:rFonts w:ascii="创艺简楷体" w:hAnsi="创艺简楷体" w:eastAsia="创艺简楷体" w:cs="创艺简楷体"/>
        </w:rPr>
      </w:pPr>
    </w:p>
    <w:p w14:paraId="37C0871E">
      <w:pPr>
        <w:pStyle w:val="5"/>
        <w:spacing w:line="500" w:lineRule="exact"/>
        <w:rPr>
          <w:rFonts w:ascii="创艺简楷体" w:hAnsi="创艺简楷体" w:eastAsia="创艺简楷体" w:cs="创艺简楷体"/>
        </w:rPr>
      </w:pPr>
    </w:p>
    <w:p w14:paraId="1F1C1B41">
      <w:pPr>
        <w:pStyle w:val="5"/>
        <w:spacing w:line="500" w:lineRule="exact"/>
        <w:rPr>
          <w:rFonts w:ascii="创艺简楷体" w:hAnsi="创艺简楷体" w:eastAsia="创艺简楷体" w:cs="创艺简楷体"/>
        </w:rPr>
      </w:pPr>
    </w:p>
    <w:p w14:paraId="5538039E">
      <w:pPr>
        <w:pStyle w:val="5"/>
        <w:spacing w:line="500" w:lineRule="exact"/>
        <w:rPr>
          <w:rFonts w:ascii="创艺简楷体" w:hAnsi="创艺简楷体" w:eastAsia="创艺简楷体" w:cs="创艺简楷体"/>
        </w:rPr>
      </w:pPr>
    </w:p>
    <w:p w14:paraId="4609AF64">
      <w:pPr>
        <w:pStyle w:val="5"/>
        <w:spacing w:line="500" w:lineRule="exact"/>
        <w:rPr>
          <w:rFonts w:ascii="创艺简楷体" w:hAnsi="创艺简楷体" w:eastAsia="创艺简楷体" w:cs="创艺简楷体"/>
        </w:rPr>
      </w:pPr>
    </w:p>
    <w:p w14:paraId="475324C1">
      <w:pPr>
        <w:pStyle w:val="5"/>
        <w:spacing w:line="500" w:lineRule="exact"/>
        <w:rPr>
          <w:rFonts w:ascii="创艺简楷体" w:hAnsi="创艺简楷体" w:eastAsia="创艺简楷体" w:cs="创艺简楷体"/>
        </w:rPr>
      </w:pPr>
    </w:p>
    <w:p w14:paraId="6B032433">
      <w:pPr>
        <w:pStyle w:val="5"/>
        <w:spacing w:line="500" w:lineRule="exact"/>
        <w:rPr>
          <w:rFonts w:ascii="创艺简楷体" w:hAnsi="创艺简楷体" w:eastAsia="创艺简楷体" w:cs="创艺简楷体"/>
        </w:rPr>
      </w:pPr>
    </w:p>
    <w:p w14:paraId="57B6A70F">
      <w:pPr>
        <w:pStyle w:val="5"/>
        <w:spacing w:line="500" w:lineRule="exact"/>
        <w:rPr>
          <w:rFonts w:ascii="创艺简楷体" w:hAnsi="创艺简楷体" w:eastAsia="创艺简楷体" w:cs="创艺简楷体"/>
        </w:rPr>
      </w:pPr>
    </w:p>
    <w:p w14:paraId="5A061967">
      <w:pPr>
        <w:pStyle w:val="5"/>
        <w:spacing w:line="500" w:lineRule="exact"/>
        <w:rPr>
          <w:rFonts w:ascii="创艺简楷体" w:hAnsi="创艺简楷体" w:eastAsia="创艺简楷体" w:cs="创艺简楷体"/>
        </w:rPr>
      </w:pPr>
    </w:p>
    <w:p w14:paraId="7374AC70">
      <w:pPr>
        <w:pStyle w:val="5"/>
        <w:spacing w:line="500" w:lineRule="exact"/>
        <w:rPr>
          <w:rFonts w:ascii="创艺简楷体" w:hAnsi="创艺简楷体" w:eastAsia="创艺简楷体" w:cs="创艺简楷体"/>
        </w:rPr>
      </w:pPr>
      <w:r>
        <w:rPr>
          <w:rFonts w:hint="eastAsia" w:ascii="创艺简楷体" w:hAnsi="创艺简楷体" w:eastAsia="创艺简楷体" w:cs="创艺简楷体"/>
        </w:rPr>
        <w:t>乙方营业执照复印件/扫描件：</w:t>
      </w:r>
    </w:p>
    <w:p w14:paraId="36138B33">
      <w:pPr>
        <w:pStyle w:val="5"/>
        <w:jc w:val="both"/>
        <w:rPr>
          <w:rFonts w:hint="eastAsia" w:ascii="创艺简楷体" w:hAnsi="创艺简楷体" w:cs="创艺简楷体"/>
        </w:rPr>
      </w:pPr>
      <w:r>
        <w:rPr>
          <w:rFonts w:hint="eastAsia" w:ascii="创艺简楷体" w:hAnsi="创艺简楷体" w:cs="创艺简楷体"/>
        </w:rPr>
        <w:drawing>
          <wp:inline distT="0" distB="0" distL="114300" distR="114300">
            <wp:extent cx="4905375" cy="3533775"/>
            <wp:effectExtent l="0" t="0" r="9525" b="9525"/>
            <wp:docPr id="5" name="图片 5" descr="173398289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33982898258"/>
                    <pic:cNvPicPr>
                      <a:picLocks noChangeAspect="1"/>
                    </pic:cNvPicPr>
                  </pic:nvPicPr>
                  <pic:blipFill>
                    <a:blip r:embed="rId7"/>
                    <a:stretch>
                      <a:fillRect/>
                    </a:stretch>
                  </pic:blipFill>
                  <pic:spPr>
                    <a:xfrm>
                      <a:off x="0" y="0"/>
                      <a:ext cx="4905375" cy="3533775"/>
                    </a:xfrm>
                    <a:prstGeom prst="rect">
                      <a:avLst/>
                    </a:prstGeom>
                  </pic:spPr>
                </pic:pic>
              </a:graphicData>
            </a:graphic>
          </wp:inline>
        </w:drawing>
      </w:r>
    </w:p>
    <w:p w14:paraId="684F0CF2">
      <w:pPr>
        <w:pStyle w:val="5"/>
        <w:jc w:val="both"/>
        <w:rPr>
          <w:rFonts w:hint="eastAsia" w:ascii="创艺简楷体" w:hAnsi="创艺简楷体" w:cs="创艺简楷体"/>
        </w:rPr>
      </w:pPr>
    </w:p>
    <w:p w14:paraId="1FCE3B7D">
      <w:pPr>
        <w:pStyle w:val="5"/>
        <w:jc w:val="both"/>
        <w:rPr>
          <w:rFonts w:hint="eastAsia" w:ascii="创艺简楷体" w:hAnsi="创艺简楷体" w:cs="创艺简楷体"/>
        </w:rPr>
      </w:pPr>
    </w:p>
    <w:p w14:paraId="48740215">
      <w:pPr>
        <w:pStyle w:val="5"/>
        <w:jc w:val="both"/>
        <w:rPr>
          <w:rFonts w:hint="eastAsia" w:ascii="创艺简楷体" w:hAnsi="创艺简楷体" w:cs="创艺简楷体"/>
        </w:rPr>
      </w:pPr>
    </w:p>
    <w:p w14:paraId="237B71B7">
      <w:pPr>
        <w:pStyle w:val="5"/>
        <w:jc w:val="both"/>
        <w:rPr>
          <w:rFonts w:hint="eastAsia" w:ascii="创艺简楷体" w:hAnsi="创艺简楷体" w:cs="创艺简楷体"/>
        </w:rPr>
      </w:pPr>
    </w:p>
    <w:p w14:paraId="36C45415">
      <w:pPr>
        <w:pStyle w:val="5"/>
        <w:jc w:val="both"/>
        <w:rPr>
          <w:rFonts w:hint="eastAsia" w:ascii="创艺简楷体" w:hAnsi="创艺简楷体" w:cs="创艺简楷体"/>
        </w:rPr>
      </w:pPr>
    </w:p>
    <w:p w14:paraId="4975B258">
      <w:pPr>
        <w:pStyle w:val="5"/>
        <w:jc w:val="both"/>
        <w:rPr>
          <w:rFonts w:hint="eastAsia" w:ascii="创艺简楷体" w:hAnsi="创艺简楷体" w:cs="创艺简楷体"/>
        </w:rPr>
      </w:pPr>
    </w:p>
    <w:p w14:paraId="3C0145ED">
      <w:pPr>
        <w:pStyle w:val="5"/>
        <w:jc w:val="both"/>
        <w:rPr>
          <w:rFonts w:hint="eastAsia" w:ascii="创艺简楷体" w:hAnsi="创艺简楷体" w:cs="创艺简楷体"/>
        </w:rPr>
      </w:pPr>
    </w:p>
    <w:p w14:paraId="39B95BA0">
      <w:pPr>
        <w:pStyle w:val="5"/>
        <w:jc w:val="both"/>
        <w:rPr>
          <w:rFonts w:hint="eastAsia" w:ascii="创艺简楷体" w:hAnsi="创艺简楷体" w:cs="创艺简楷体"/>
        </w:rPr>
      </w:pPr>
    </w:p>
    <w:p w14:paraId="6F24B58F">
      <w:pPr>
        <w:pStyle w:val="5"/>
        <w:jc w:val="both"/>
        <w:rPr>
          <w:rFonts w:hint="eastAsia" w:ascii="创艺简楷体" w:hAnsi="创艺简楷体" w:cs="创艺简楷体"/>
        </w:rPr>
      </w:pPr>
    </w:p>
    <w:p w14:paraId="3CFE6D74">
      <w:pPr>
        <w:pStyle w:val="5"/>
        <w:jc w:val="both"/>
        <w:rPr>
          <w:rFonts w:hint="eastAsia" w:ascii="创艺简楷体" w:hAnsi="创艺简楷体" w:cs="创艺简楷体"/>
        </w:rPr>
      </w:pPr>
    </w:p>
    <w:p w14:paraId="458D3CE0">
      <w:pPr>
        <w:pStyle w:val="5"/>
        <w:jc w:val="both"/>
        <w:rPr>
          <w:rFonts w:hint="eastAsia" w:ascii="创艺简楷体" w:hAnsi="创艺简楷体" w:cs="创艺简楷体"/>
        </w:rPr>
      </w:pPr>
    </w:p>
    <w:p w14:paraId="6061CAC2">
      <w:pPr>
        <w:pStyle w:val="5"/>
        <w:jc w:val="both"/>
        <w:rPr>
          <w:rFonts w:hint="eastAsia" w:ascii="创艺简楷体" w:hAnsi="创艺简楷体" w:cs="创艺简楷体"/>
        </w:rPr>
      </w:pPr>
    </w:p>
    <w:p w14:paraId="1A06A85F">
      <w:pPr>
        <w:pStyle w:val="5"/>
        <w:jc w:val="both"/>
        <w:rPr>
          <w:rFonts w:hint="eastAsia" w:ascii="创艺简楷体" w:hAnsi="创艺简楷体" w:cs="创艺简楷体"/>
        </w:rPr>
      </w:pPr>
    </w:p>
    <w:p w14:paraId="33217A85">
      <w:pPr>
        <w:pStyle w:val="5"/>
        <w:jc w:val="both"/>
        <w:rPr>
          <w:rFonts w:hint="eastAsia" w:ascii="创艺简楷体" w:hAnsi="创艺简楷体" w:cs="创艺简楷体"/>
        </w:rPr>
      </w:pPr>
    </w:p>
    <w:p w14:paraId="3787F5E0">
      <w:pPr>
        <w:pStyle w:val="5"/>
        <w:jc w:val="both"/>
        <w:rPr>
          <w:rFonts w:hint="eastAsia" w:ascii="创艺简楷体" w:hAnsi="创艺简楷体" w:cs="创艺简楷体"/>
        </w:rPr>
      </w:pPr>
    </w:p>
    <w:p w14:paraId="56026C1F">
      <w:pPr>
        <w:pStyle w:val="5"/>
        <w:jc w:val="both"/>
        <w:rPr>
          <w:rFonts w:hint="eastAsia" w:ascii="创艺简楷体" w:hAnsi="创艺简楷体" w:cs="创艺简楷体"/>
        </w:rPr>
      </w:pPr>
    </w:p>
    <w:p w14:paraId="665630ED">
      <w:pPr>
        <w:pStyle w:val="5"/>
        <w:jc w:val="both"/>
        <w:rPr>
          <w:rFonts w:hint="eastAsia" w:ascii="创艺简楷体" w:hAnsi="创艺简楷体" w:cs="创艺简楷体"/>
        </w:rPr>
      </w:pPr>
    </w:p>
    <w:p w14:paraId="5934428E">
      <w:pPr>
        <w:pStyle w:val="5"/>
        <w:jc w:val="both"/>
        <w:rPr>
          <w:rFonts w:hint="eastAsia" w:ascii="创艺简楷体" w:hAnsi="创艺简楷体" w:cs="创艺简楷体"/>
        </w:rPr>
      </w:pPr>
    </w:p>
    <w:p w14:paraId="3A31BF35">
      <w:pPr>
        <w:pStyle w:val="5"/>
        <w:jc w:val="both"/>
        <w:rPr>
          <w:rFonts w:hint="eastAsia" w:ascii="创艺简楷体" w:hAnsi="创艺简楷体" w:cs="创艺简楷体"/>
        </w:rPr>
      </w:pPr>
    </w:p>
    <w:p w14:paraId="60C042A2">
      <w:pPr>
        <w:pStyle w:val="5"/>
        <w:jc w:val="both"/>
        <w:rPr>
          <w:rFonts w:hint="eastAsia" w:ascii="创艺简楷体" w:hAnsi="创艺简楷体" w:cs="创艺简楷体"/>
        </w:rPr>
      </w:pPr>
    </w:p>
    <w:p w14:paraId="66294233">
      <w:pPr>
        <w:pStyle w:val="5"/>
        <w:jc w:val="both"/>
        <w:rPr>
          <w:rFonts w:hint="eastAsia" w:ascii="创艺简楷体" w:hAnsi="创艺简楷体" w:cs="创艺简楷体"/>
        </w:rPr>
      </w:pPr>
    </w:p>
    <w:p w14:paraId="68307A3F">
      <w:pPr>
        <w:pStyle w:val="5"/>
        <w:jc w:val="both"/>
        <w:rPr>
          <w:rFonts w:hint="eastAsia" w:ascii="创艺简楷体" w:hAnsi="创艺简楷体" w:cs="创艺简楷体"/>
        </w:rPr>
      </w:pPr>
    </w:p>
    <w:p w14:paraId="2ED4E4B4">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清真菜单如下：</w:t>
      </w:r>
      <w:r>
        <w:rPr>
          <w:rFonts w:hint="eastAsia" w:ascii="宋体" w:hAnsi="宋体" w:cs="宋体"/>
          <w:b/>
          <w:bCs/>
          <w:color w:val="000000"/>
          <w:kern w:val="0"/>
          <w:sz w:val="32"/>
          <w:szCs w:val="32"/>
          <w:lang w:val="en-US" w:eastAsia="zh-CN" w:bidi="ar"/>
        </w:rPr>
        <w:br w:type="textWrapping"/>
      </w:r>
      <w:r>
        <w:rPr>
          <w:rFonts w:hint="eastAsia" w:ascii="宋体" w:hAnsi="宋体" w:cs="宋体"/>
          <w:b/>
          <w:bCs/>
          <w:color w:val="000000"/>
          <w:kern w:val="0"/>
          <w:sz w:val="32"/>
          <w:szCs w:val="32"/>
          <w:lang w:val="en-US" w:eastAsia="zh-CN" w:bidi="ar"/>
        </w:rPr>
        <w:t>秘制佛手瓜.</w:t>
      </w:r>
    </w:p>
    <w:p w14:paraId="22920E9E">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锦绣七彩大拼.</w:t>
      </w:r>
    </w:p>
    <w:p w14:paraId="7B5DE186">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捞汁花甲</w:t>
      </w:r>
    </w:p>
    <w:p w14:paraId="324A0657">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风味炝香牛肉.</w:t>
      </w:r>
    </w:p>
    <w:p w14:paraId="7B6EC34B">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清蒸石斑鱼.</w:t>
      </w:r>
    </w:p>
    <w:p w14:paraId="392EC014">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白灼基围虾.</w:t>
      </w:r>
    </w:p>
    <w:p w14:paraId="746E3F44">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烤鸭.</w:t>
      </w:r>
    </w:p>
    <w:p w14:paraId="264B394A">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酸菜毛肚</w:t>
      </w:r>
    </w:p>
    <w:p w14:paraId="7EDE9672">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双椒壮牛</w:t>
      </w:r>
    </w:p>
    <w:p w14:paraId="1C9C5D4D">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迪淋干巴</w:t>
      </w:r>
    </w:p>
    <w:p w14:paraId="79087ECC">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喜炸三拼.</w:t>
      </w:r>
    </w:p>
    <w:p w14:paraId="1385A004">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鹿草菇乌鸡汤.</w:t>
      </w:r>
    </w:p>
    <w:p w14:paraId="77A804CF">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银鱼菜心,</w:t>
      </w:r>
    </w:p>
    <w:p w14:paraId="05332606">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平锅土豆片</w:t>
      </w:r>
    </w:p>
    <w:p w14:paraId="3FAD5E29">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油炸小馒头</w:t>
      </w:r>
    </w:p>
    <w:p w14:paraId="46B79C23">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烧椒小皮蛋.</w:t>
      </w:r>
    </w:p>
    <w:p w14:paraId="74EB668B">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米饭</w:t>
      </w:r>
    </w:p>
    <w:p w14:paraId="499FF4E5">
      <w:pPr>
        <w:pStyle w:val="5"/>
        <w:jc w:val="both"/>
        <w:rPr>
          <w:rFonts w:hint="eastAsia" w:ascii="创艺简楷体" w:hAnsi="创艺简楷体" w:cs="创艺简楷体"/>
        </w:rPr>
      </w:pPr>
    </w:p>
    <w:p w14:paraId="179C8084">
      <w:pPr>
        <w:pStyle w:val="5"/>
        <w:jc w:val="both"/>
        <w:rPr>
          <w:rFonts w:hint="eastAsia" w:ascii="创艺简楷体" w:hAnsi="创艺简楷体" w:cs="创艺简楷体"/>
        </w:rPr>
      </w:pPr>
    </w:p>
    <w:p w14:paraId="66604B1C">
      <w:pPr>
        <w:pStyle w:val="5"/>
        <w:jc w:val="both"/>
        <w:rPr>
          <w:rFonts w:hint="eastAsia" w:ascii="创艺简楷体" w:hAnsi="创艺简楷体" w:cs="创艺简楷体"/>
        </w:rPr>
      </w:pPr>
    </w:p>
    <w:p w14:paraId="36B55780">
      <w:pPr>
        <w:pStyle w:val="5"/>
        <w:jc w:val="both"/>
        <w:rPr>
          <w:rFonts w:hint="eastAsia" w:ascii="创艺简楷体" w:hAnsi="创艺简楷体" w:cs="创艺简楷体"/>
        </w:rPr>
      </w:pPr>
    </w:p>
    <w:p w14:paraId="307AA795">
      <w:pPr>
        <w:pStyle w:val="5"/>
        <w:jc w:val="both"/>
        <w:rPr>
          <w:rFonts w:hint="eastAsia" w:ascii="创艺简楷体" w:hAnsi="创艺简楷体" w:cs="创艺简楷体"/>
        </w:rPr>
      </w:pPr>
    </w:p>
    <w:p w14:paraId="78028B98">
      <w:pPr>
        <w:pStyle w:val="5"/>
        <w:jc w:val="both"/>
        <w:rPr>
          <w:rFonts w:hint="eastAsia" w:ascii="创艺简楷体" w:hAnsi="创艺简楷体" w:cs="创艺简楷体"/>
        </w:rPr>
      </w:pPr>
    </w:p>
    <w:p w14:paraId="40A3220B">
      <w:pPr>
        <w:pStyle w:val="5"/>
        <w:jc w:val="both"/>
        <w:rPr>
          <w:rFonts w:hint="eastAsia" w:ascii="创艺简楷体" w:hAnsi="创艺简楷体" w:cs="创艺简楷体"/>
        </w:rPr>
      </w:pPr>
    </w:p>
    <w:p w14:paraId="155E8DE1">
      <w:pPr>
        <w:pStyle w:val="5"/>
        <w:jc w:val="both"/>
        <w:rPr>
          <w:rFonts w:hint="eastAsia" w:ascii="创艺简楷体" w:hAnsi="创艺简楷体" w:cs="创艺简楷体"/>
        </w:rPr>
      </w:pPr>
    </w:p>
    <w:p w14:paraId="63BBC5EC">
      <w:pPr>
        <w:pStyle w:val="5"/>
        <w:jc w:val="both"/>
        <w:rPr>
          <w:rFonts w:hint="eastAsia" w:ascii="创艺简楷体" w:hAnsi="创艺简楷体" w:cs="创艺简楷体"/>
        </w:rPr>
      </w:pPr>
    </w:p>
    <w:p w14:paraId="5E3496CC">
      <w:pPr>
        <w:pStyle w:val="5"/>
        <w:jc w:val="both"/>
        <w:rPr>
          <w:rFonts w:hint="eastAsia" w:ascii="创艺简楷体" w:hAnsi="创艺简楷体" w:cs="创艺简楷体"/>
        </w:rPr>
      </w:pPr>
    </w:p>
    <w:p w14:paraId="2FD2A44B">
      <w:pPr>
        <w:pStyle w:val="5"/>
        <w:jc w:val="both"/>
        <w:rPr>
          <w:rFonts w:hint="eastAsia" w:ascii="创艺简楷体" w:hAnsi="创艺简楷体" w:cs="创艺简楷体"/>
        </w:rPr>
      </w:pPr>
    </w:p>
    <w:p w14:paraId="27B94F8F">
      <w:pPr>
        <w:pStyle w:val="5"/>
        <w:jc w:val="both"/>
        <w:rPr>
          <w:rFonts w:hint="eastAsia" w:ascii="创艺简楷体" w:hAnsi="创艺简楷体" w:cs="创艺简楷体"/>
        </w:rPr>
      </w:pPr>
    </w:p>
    <w:p w14:paraId="6382B333">
      <w:pPr>
        <w:pStyle w:val="5"/>
        <w:jc w:val="both"/>
        <w:rPr>
          <w:rFonts w:hint="eastAsia" w:ascii="创艺简楷体" w:hAnsi="创艺简楷体" w:cs="创艺简楷体"/>
        </w:rPr>
      </w:pPr>
    </w:p>
    <w:p w14:paraId="549C5F19">
      <w:pPr>
        <w:pStyle w:val="5"/>
        <w:jc w:val="both"/>
        <w:rPr>
          <w:rFonts w:hint="eastAsia" w:ascii="创艺简楷体" w:hAnsi="创艺简楷体" w:cs="创艺简楷体"/>
        </w:rPr>
      </w:pPr>
    </w:p>
    <w:p w14:paraId="7D02DE41">
      <w:pPr>
        <w:pStyle w:val="5"/>
        <w:jc w:val="both"/>
        <w:rPr>
          <w:rFonts w:hint="eastAsia" w:ascii="创艺简楷体" w:hAnsi="创艺简楷体" w:cs="创艺简楷体"/>
        </w:rPr>
      </w:pPr>
    </w:p>
    <w:p w14:paraId="4FC010D2">
      <w:pPr>
        <w:pStyle w:val="5"/>
        <w:jc w:val="both"/>
        <w:rPr>
          <w:rFonts w:hint="eastAsia" w:ascii="创艺简楷体" w:hAnsi="创艺简楷体" w:cs="创艺简楷体"/>
        </w:rPr>
      </w:pPr>
    </w:p>
    <w:p w14:paraId="414F999D">
      <w:pPr>
        <w:pStyle w:val="5"/>
        <w:jc w:val="both"/>
        <w:rPr>
          <w:rFonts w:hint="eastAsia" w:ascii="创艺简楷体" w:hAnsi="创艺简楷体" w:cs="创艺简楷体"/>
        </w:rPr>
      </w:pPr>
    </w:p>
    <w:p w14:paraId="78E3B507">
      <w:pPr>
        <w:pStyle w:val="5"/>
        <w:jc w:val="both"/>
        <w:rPr>
          <w:rFonts w:hint="eastAsia" w:ascii="创艺简楷体" w:hAnsi="创艺简楷体" w:cs="创艺简楷体"/>
        </w:rPr>
      </w:pPr>
    </w:p>
    <w:p w14:paraId="2D6500A9">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重庆过水鱼(整条草鱼鲜活）</w:t>
      </w:r>
    </w:p>
    <w:p w14:paraId="4EF0FBC7">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泡椒猪肝</w:t>
      </w:r>
    </w:p>
    <w:p w14:paraId="520CD46D">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洋葱拌木耳</w:t>
      </w:r>
    </w:p>
    <w:p w14:paraId="0732321D">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宫爆鸡丁</w:t>
      </w:r>
    </w:p>
    <w:p w14:paraId="0DDF906E">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金源烤鸭</w:t>
      </w:r>
      <w:r>
        <w:rPr>
          <w:rFonts w:hint="eastAsia" w:ascii="宋体" w:hAnsi="宋体" w:cs="宋体"/>
          <w:b/>
          <w:bCs/>
          <w:color w:val="000000"/>
          <w:kern w:val="0"/>
          <w:sz w:val="32"/>
          <w:szCs w:val="32"/>
          <w:lang w:val="en-US" w:eastAsia="zh-CN" w:bidi="ar"/>
        </w:rPr>
        <w:br w:type="textWrapping"/>
      </w:r>
      <w:r>
        <w:rPr>
          <w:rFonts w:hint="eastAsia" w:ascii="宋体" w:hAnsi="宋体" w:cs="宋体"/>
          <w:b/>
          <w:bCs/>
          <w:color w:val="000000"/>
          <w:kern w:val="0"/>
          <w:sz w:val="32"/>
          <w:szCs w:val="32"/>
          <w:lang w:val="en-US" w:eastAsia="zh-CN" w:bidi="ar"/>
        </w:rPr>
        <w:t>麻婆豆腐</w:t>
      </w:r>
    </w:p>
    <w:p w14:paraId="3D35494B">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豉油鸡(或五圆炖鸡)</w:t>
      </w:r>
    </w:p>
    <w:p w14:paraId="2BBC596F">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京葱爆腌肉</w:t>
      </w:r>
    </w:p>
    <w:p w14:paraId="3841BE6A">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肉沫茄子</w:t>
      </w:r>
    </w:p>
    <w:p w14:paraId="23BB38DB">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农家一碗香小炒肉</w:t>
      </w:r>
    </w:p>
    <w:p w14:paraId="18D5CF99">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重庆毛血旺</w:t>
      </w:r>
    </w:p>
    <w:p w14:paraId="730608F8">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鹿茸菇炒爽肉</w:t>
      </w:r>
    </w:p>
    <w:p w14:paraId="2BF3ABD5">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蒜蓉粉丝娃娃菜</w:t>
      </w:r>
    </w:p>
    <w:p w14:paraId="2A09411F">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上汤苋菜</w:t>
      </w:r>
    </w:p>
    <w:p w14:paraId="443CD539">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凉米线</w:t>
      </w:r>
    </w:p>
    <w:p w14:paraId="5D9224A7">
      <w:pPr>
        <w:jc w:val="center"/>
        <w:rPr>
          <w:rFonts w:hint="eastAsia"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炸馒头</w:t>
      </w:r>
      <w:r>
        <w:rPr>
          <w:rFonts w:hint="eastAsia" w:ascii="宋体" w:hAnsi="宋体" w:cs="宋体"/>
          <w:b/>
          <w:bCs/>
          <w:color w:val="000000"/>
          <w:kern w:val="0"/>
          <w:sz w:val="32"/>
          <w:szCs w:val="32"/>
          <w:lang w:val="en-US" w:eastAsia="zh-CN" w:bidi="ar"/>
        </w:rPr>
        <w:br w:type="textWrapping"/>
      </w:r>
      <w:r>
        <w:rPr>
          <w:rFonts w:hint="eastAsia" w:ascii="宋体" w:hAnsi="宋体" w:cs="宋体"/>
          <w:b/>
          <w:bCs/>
          <w:color w:val="000000"/>
          <w:kern w:val="0"/>
          <w:sz w:val="32"/>
          <w:szCs w:val="32"/>
          <w:lang w:val="en-US" w:eastAsia="zh-CN" w:bidi="ar"/>
        </w:rPr>
        <w:t>米饭</w:t>
      </w:r>
    </w:p>
    <w:p w14:paraId="0EEB04A1">
      <w:pPr>
        <w:pStyle w:val="5"/>
        <w:jc w:val="both"/>
        <w:rPr>
          <w:rFonts w:hint="eastAsia" w:ascii="创艺简楷体" w:hAnsi="创艺简楷体" w:cs="创艺简楷体"/>
        </w:rPr>
      </w:pPr>
    </w:p>
    <w:sectPr>
      <w:headerReference r:id="rId3" w:type="default"/>
      <w:footerReference r:id="rId4" w:type="default"/>
      <w:pgSz w:w="11910" w:h="16840"/>
      <w:pgMar w:top="1520" w:right="1280" w:bottom="1160" w:left="144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楷体">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2F77">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96DBA68">
                          <w:pPr>
                            <w:spacing w:line="203" w:lineRule="exact"/>
                            <w:ind w:left="40"/>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rjVc2wAAAA0BAAAPAAAAAAAAAAEAIAAAACIAAABkcnMvZG93bnJldi54bWxQSwEC&#10;FAAUAAAACACHTuJA94YBJLgBAABxAwAADgAAAAAAAAABACAAAAAqAQAAZHJzL2Uyb0RvYy54bWxQ&#10;SwUGAAAAAAYABgBZAQAAVAUAAAAA&#10;">
              <v:fill on="f" focussize="0,0"/>
              <v:stroke on="f"/>
              <v:imagedata o:title=""/>
              <o:lock v:ext="edit" aspectratio="f"/>
              <v:textbox inset="0mm,0mm,0mm,0mm">
                <w:txbxContent>
                  <w:p w14:paraId="596DBA68">
                    <w:pPr>
                      <w:spacing w:line="203" w:lineRule="exact"/>
                      <w:ind w:left="40"/>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069F7">
    <w:pPr>
      <w:pStyle w:val="6"/>
      <w:jc w:val="center"/>
    </w:pPr>
    <w:r>
      <w:rPr>
        <w:lang w:val="en-US"/>
      </w:rPr>
      <w:drawing>
        <wp:anchor distT="0" distB="0" distL="0" distR="0" simplePos="0" relativeHeight="251660288" behindDoc="0" locked="0" layoutInCell="1" allowOverlap="1">
          <wp:simplePos x="0" y="0"/>
          <wp:positionH relativeFrom="column">
            <wp:posOffset>1655445</wp:posOffset>
          </wp:positionH>
          <wp:positionV relativeFrom="paragraph">
            <wp:posOffset>180975</wp:posOffset>
          </wp:positionV>
          <wp:extent cx="2524125" cy="79502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stretch>
                    <a:fillRect/>
                  </a:stretch>
                </pic:blipFill>
                <pic:spPr>
                  <a:xfrm>
                    <a:off x="0" y="0"/>
                    <a:ext cx="2561783" cy="80687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004A45CF"/>
    <w:rsid w:val="00087D9D"/>
    <w:rsid w:val="000B70BB"/>
    <w:rsid w:val="00350060"/>
    <w:rsid w:val="00454D80"/>
    <w:rsid w:val="004A45CF"/>
    <w:rsid w:val="005F5068"/>
    <w:rsid w:val="00CB6035"/>
    <w:rsid w:val="00DA5059"/>
    <w:rsid w:val="00F52DFC"/>
    <w:rsid w:val="011370E5"/>
    <w:rsid w:val="01230B03"/>
    <w:rsid w:val="0158267A"/>
    <w:rsid w:val="01A90B7D"/>
    <w:rsid w:val="01DD2A02"/>
    <w:rsid w:val="01EE435E"/>
    <w:rsid w:val="021D693B"/>
    <w:rsid w:val="02D81A54"/>
    <w:rsid w:val="032224CF"/>
    <w:rsid w:val="0334025B"/>
    <w:rsid w:val="03C438B0"/>
    <w:rsid w:val="04050F0A"/>
    <w:rsid w:val="0426222D"/>
    <w:rsid w:val="04477832"/>
    <w:rsid w:val="04956ECC"/>
    <w:rsid w:val="04DD561A"/>
    <w:rsid w:val="05120706"/>
    <w:rsid w:val="052148BE"/>
    <w:rsid w:val="05465FAD"/>
    <w:rsid w:val="058464B7"/>
    <w:rsid w:val="058F525E"/>
    <w:rsid w:val="05DE7F94"/>
    <w:rsid w:val="06CC29AB"/>
    <w:rsid w:val="07C82CA9"/>
    <w:rsid w:val="08754284"/>
    <w:rsid w:val="088E7DED"/>
    <w:rsid w:val="094E45AF"/>
    <w:rsid w:val="09BC4A90"/>
    <w:rsid w:val="09FC6C3A"/>
    <w:rsid w:val="0A363937"/>
    <w:rsid w:val="0A856FCA"/>
    <w:rsid w:val="0AAB518D"/>
    <w:rsid w:val="0B165F9E"/>
    <w:rsid w:val="0B182EA6"/>
    <w:rsid w:val="0B485212"/>
    <w:rsid w:val="0B72630F"/>
    <w:rsid w:val="0C152ABA"/>
    <w:rsid w:val="0CB33E95"/>
    <w:rsid w:val="0CF52E84"/>
    <w:rsid w:val="0D4728C2"/>
    <w:rsid w:val="0DC9088E"/>
    <w:rsid w:val="0E155021"/>
    <w:rsid w:val="0E357E55"/>
    <w:rsid w:val="0E3C1F52"/>
    <w:rsid w:val="0F16596B"/>
    <w:rsid w:val="0F1F7820"/>
    <w:rsid w:val="0F6B6D3C"/>
    <w:rsid w:val="104500F0"/>
    <w:rsid w:val="1091181C"/>
    <w:rsid w:val="10CF4BB6"/>
    <w:rsid w:val="10FF6695"/>
    <w:rsid w:val="115F18F2"/>
    <w:rsid w:val="12D67868"/>
    <w:rsid w:val="137806CD"/>
    <w:rsid w:val="142316DA"/>
    <w:rsid w:val="15E60DD6"/>
    <w:rsid w:val="16DF3B6C"/>
    <w:rsid w:val="16E11692"/>
    <w:rsid w:val="17313172"/>
    <w:rsid w:val="17BF2306"/>
    <w:rsid w:val="17C914F3"/>
    <w:rsid w:val="18311E21"/>
    <w:rsid w:val="18900E77"/>
    <w:rsid w:val="18A0022D"/>
    <w:rsid w:val="18A40BE4"/>
    <w:rsid w:val="18D65861"/>
    <w:rsid w:val="191B532F"/>
    <w:rsid w:val="193B1847"/>
    <w:rsid w:val="1985510A"/>
    <w:rsid w:val="199669A6"/>
    <w:rsid w:val="19C86363"/>
    <w:rsid w:val="1A4E34E2"/>
    <w:rsid w:val="1A78055F"/>
    <w:rsid w:val="1AD40488"/>
    <w:rsid w:val="1B2E620A"/>
    <w:rsid w:val="1C7D2333"/>
    <w:rsid w:val="1C7E381F"/>
    <w:rsid w:val="1C9A2A0F"/>
    <w:rsid w:val="1CCC3AD0"/>
    <w:rsid w:val="1D1F312C"/>
    <w:rsid w:val="1D531EC6"/>
    <w:rsid w:val="1DC963FE"/>
    <w:rsid w:val="1DF67408"/>
    <w:rsid w:val="1E432079"/>
    <w:rsid w:val="1E675917"/>
    <w:rsid w:val="1E8D3492"/>
    <w:rsid w:val="1EAB3891"/>
    <w:rsid w:val="1EDB2E6A"/>
    <w:rsid w:val="1F645556"/>
    <w:rsid w:val="1F771494"/>
    <w:rsid w:val="1FD10CF7"/>
    <w:rsid w:val="1FFC578E"/>
    <w:rsid w:val="21735009"/>
    <w:rsid w:val="21790541"/>
    <w:rsid w:val="21E228AC"/>
    <w:rsid w:val="237A0EA4"/>
    <w:rsid w:val="23A37728"/>
    <w:rsid w:val="263C6E96"/>
    <w:rsid w:val="26654355"/>
    <w:rsid w:val="269425EF"/>
    <w:rsid w:val="26AA1D8F"/>
    <w:rsid w:val="26E644D4"/>
    <w:rsid w:val="26F91311"/>
    <w:rsid w:val="273A1A9B"/>
    <w:rsid w:val="274E2D73"/>
    <w:rsid w:val="27E6151A"/>
    <w:rsid w:val="28391DB4"/>
    <w:rsid w:val="291D4979"/>
    <w:rsid w:val="292D6D18"/>
    <w:rsid w:val="294837F2"/>
    <w:rsid w:val="2A9059C0"/>
    <w:rsid w:val="2AEA2E93"/>
    <w:rsid w:val="2AF83C18"/>
    <w:rsid w:val="2C035CCC"/>
    <w:rsid w:val="2C216645"/>
    <w:rsid w:val="2C2F222D"/>
    <w:rsid w:val="2C5A7AC4"/>
    <w:rsid w:val="2CCD04F7"/>
    <w:rsid w:val="2D104627"/>
    <w:rsid w:val="2D226D4F"/>
    <w:rsid w:val="2D9D606A"/>
    <w:rsid w:val="2DEC0BF0"/>
    <w:rsid w:val="2E06290B"/>
    <w:rsid w:val="2E4347C7"/>
    <w:rsid w:val="2E841EF2"/>
    <w:rsid w:val="2F171DE7"/>
    <w:rsid w:val="2F72641B"/>
    <w:rsid w:val="30B2485A"/>
    <w:rsid w:val="313E32D2"/>
    <w:rsid w:val="31526CDB"/>
    <w:rsid w:val="31541705"/>
    <w:rsid w:val="31903967"/>
    <w:rsid w:val="31B54D0F"/>
    <w:rsid w:val="31E22A36"/>
    <w:rsid w:val="32415F03"/>
    <w:rsid w:val="325853FA"/>
    <w:rsid w:val="32B63E67"/>
    <w:rsid w:val="33353039"/>
    <w:rsid w:val="33B20802"/>
    <w:rsid w:val="33C40F99"/>
    <w:rsid w:val="33FE230C"/>
    <w:rsid w:val="34AE58A6"/>
    <w:rsid w:val="34C13D88"/>
    <w:rsid w:val="34EA04EB"/>
    <w:rsid w:val="355A3E1C"/>
    <w:rsid w:val="35A3428A"/>
    <w:rsid w:val="360F1920"/>
    <w:rsid w:val="3614214E"/>
    <w:rsid w:val="362C16FC"/>
    <w:rsid w:val="365273C8"/>
    <w:rsid w:val="36716136"/>
    <w:rsid w:val="36987B67"/>
    <w:rsid w:val="374B458A"/>
    <w:rsid w:val="377A02B5"/>
    <w:rsid w:val="379B3888"/>
    <w:rsid w:val="388008B3"/>
    <w:rsid w:val="38A47F54"/>
    <w:rsid w:val="38AB2342"/>
    <w:rsid w:val="38C91133"/>
    <w:rsid w:val="38D703D0"/>
    <w:rsid w:val="390C7062"/>
    <w:rsid w:val="391A7FCF"/>
    <w:rsid w:val="392F780C"/>
    <w:rsid w:val="399F2FBB"/>
    <w:rsid w:val="39F84ADF"/>
    <w:rsid w:val="3A4506C9"/>
    <w:rsid w:val="3A5D1B43"/>
    <w:rsid w:val="3AED319B"/>
    <w:rsid w:val="3B091033"/>
    <w:rsid w:val="3C696E72"/>
    <w:rsid w:val="3CB200D3"/>
    <w:rsid w:val="3CB7779D"/>
    <w:rsid w:val="3CCE0AA8"/>
    <w:rsid w:val="3CF23831"/>
    <w:rsid w:val="3DF01DC6"/>
    <w:rsid w:val="3E2A66CA"/>
    <w:rsid w:val="3E333E04"/>
    <w:rsid w:val="3E480525"/>
    <w:rsid w:val="3E8B6B44"/>
    <w:rsid w:val="3E9C21BE"/>
    <w:rsid w:val="3F373C95"/>
    <w:rsid w:val="3F546906"/>
    <w:rsid w:val="3F942E96"/>
    <w:rsid w:val="3FA330D9"/>
    <w:rsid w:val="400022D9"/>
    <w:rsid w:val="403E0CB1"/>
    <w:rsid w:val="4067789A"/>
    <w:rsid w:val="407E06A6"/>
    <w:rsid w:val="40867595"/>
    <w:rsid w:val="40FB0091"/>
    <w:rsid w:val="419B32E1"/>
    <w:rsid w:val="41EC5BBF"/>
    <w:rsid w:val="425177C5"/>
    <w:rsid w:val="42640118"/>
    <w:rsid w:val="42745695"/>
    <w:rsid w:val="42890CAC"/>
    <w:rsid w:val="43134567"/>
    <w:rsid w:val="431E7646"/>
    <w:rsid w:val="4355205F"/>
    <w:rsid w:val="438D769C"/>
    <w:rsid w:val="4421311B"/>
    <w:rsid w:val="4450382F"/>
    <w:rsid w:val="44ED72D0"/>
    <w:rsid w:val="45720AF9"/>
    <w:rsid w:val="46B21019"/>
    <w:rsid w:val="46B22E8D"/>
    <w:rsid w:val="46E14480"/>
    <w:rsid w:val="47046B53"/>
    <w:rsid w:val="470F3D5A"/>
    <w:rsid w:val="476F466B"/>
    <w:rsid w:val="47DC4299"/>
    <w:rsid w:val="47E4619E"/>
    <w:rsid w:val="47FD0669"/>
    <w:rsid w:val="48CB3DCC"/>
    <w:rsid w:val="4956675B"/>
    <w:rsid w:val="49836455"/>
    <w:rsid w:val="4AD52CE0"/>
    <w:rsid w:val="4AFE3E0E"/>
    <w:rsid w:val="4B384F0B"/>
    <w:rsid w:val="4B75001F"/>
    <w:rsid w:val="4BC94764"/>
    <w:rsid w:val="4BCB0171"/>
    <w:rsid w:val="4C1072D9"/>
    <w:rsid w:val="4C12529F"/>
    <w:rsid w:val="4C673E0C"/>
    <w:rsid w:val="4C6C31D0"/>
    <w:rsid w:val="4D4203D5"/>
    <w:rsid w:val="4D70612E"/>
    <w:rsid w:val="4D746602"/>
    <w:rsid w:val="4D9C0BC7"/>
    <w:rsid w:val="4DCA38C5"/>
    <w:rsid w:val="4E092CA1"/>
    <w:rsid w:val="4E134B3F"/>
    <w:rsid w:val="4E3A6C51"/>
    <w:rsid w:val="4EAC6BDA"/>
    <w:rsid w:val="4F895E47"/>
    <w:rsid w:val="4FE37C4D"/>
    <w:rsid w:val="50114A28"/>
    <w:rsid w:val="505A77E4"/>
    <w:rsid w:val="508B7B6A"/>
    <w:rsid w:val="50A31521"/>
    <w:rsid w:val="510D4856"/>
    <w:rsid w:val="51651D2E"/>
    <w:rsid w:val="51F06651"/>
    <w:rsid w:val="52121413"/>
    <w:rsid w:val="524D346E"/>
    <w:rsid w:val="525679BC"/>
    <w:rsid w:val="52AA2CA4"/>
    <w:rsid w:val="52D65847"/>
    <w:rsid w:val="532216A0"/>
    <w:rsid w:val="53A2100C"/>
    <w:rsid w:val="53DD4EC1"/>
    <w:rsid w:val="53F566B5"/>
    <w:rsid w:val="542D789D"/>
    <w:rsid w:val="546F08E5"/>
    <w:rsid w:val="54794927"/>
    <w:rsid w:val="54B37DA7"/>
    <w:rsid w:val="553946B9"/>
    <w:rsid w:val="55570796"/>
    <w:rsid w:val="55DA73FC"/>
    <w:rsid w:val="55DF2B41"/>
    <w:rsid w:val="566B62A7"/>
    <w:rsid w:val="56F73FDE"/>
    <w:rsid w:val="57082AEC"/>
    <w:rsid w:val="572D0293"/>
    <w:rsid w:val="5806097D"/>
    <w:rsid w:val="5810548C"/>
    <w:rsid w:val="583152CE"/>
    <w:rsid w:val="584F14F5"/>
    <w:rsid w:val="5886561A"/>
    <w:rsid w:val="58BF0B2C"/>
    <w:rsid w:val="590D0508"/>
    <w:rsid w:val="590D6AC3"/>
    <w:rsid w:val="5913738F"/>
    <w:rsid w:val="592B4413"/>
    <w:rsid w:val="59494A5D"/>
    <w:rsid w:val="59760CA8"/>
    <w:rsid w:val="59913829"/>
    <w:rsid w:val="59E051FD"/>
    <w:rsid w:val="5B133978"/>
    <w:rsid w:val="5B394BC5"/>
    <w:rsid w:val="5B566521"/>
    <w:rsid w:val="5B9F1982"/>
    <w:rsid w:val="5C28346A"/>
    <w:rsid w:val="5C3F2F33"/>
    <w:rsid w:val="5D5428F6"/>
    <w:rsid w:val="5D6E2483"/>
    <w:rsid w:val="5DC21086"/>
    <w:rsid w:val="5DD92690"/>
    <w:rsid w:val="5E164731"/>
    <w:rsid w:val="5E1A495C"/>
    <w:rsid w:val="5E6261E1"/>
    <w:rsid w:val="5F4F62F1"/>
    <w:rsid w:val="5F513D4B"/>
    <w:rsid w:val="5FCE4D99"/>
    <w:rsid w:val="5FFA069B"/>
    <w:rsid w:val="6018683A"/>
    <w:rsid w:val="60B66CB8"/>
    <w:rsid w:val="61502799"/>
    <w:rsid w:val="622665F3"/>
    <w:rsid w:val="62271E0B"/>
    <w:rsid w:val="627B5EAC"/>
    <w:rsid w:val="628650E5"/>
    <w:rsid w:val="6370514A"/>
    <w:rsid w:val="6482493D"/>
    <w:rsid w:val="648F5C3D"/>
    <w:rsid w:val="655D3ACB"/>
    <w:rsid w:val="65644F35"/>
    <w:rsid w:val="658E3D60"/>
    <w:rsid w:val="66323ADF"/>
    <w:rsid w:val="665163C1"/>
    <w:rsid w:val="66623497"/>
    <w:rsid w:val="668953F9"/>
    <w:rsid w:val="668D55E7"/>
    <w:rsid w:val="66933B24"/>
    <w:rsid w:val="66E81257"/>
    <w:rsid w:val="670C5884"/>
    <w:rsid w:val="68886C34"/>
    <w:rsid w:val="688947C6"/>
    <w:rsid w:val="68C36416"/>
    <w:rsid w:val="692E7D33"/>
    <w:rsid w:val="69470DF5"/>
    <w:rsid w:val="69A56DDC"/>
    <w:rsid w:val="69CB37D4"/>
    <w:rsid w:val="6A161344"/>
    <w:rsid w:val="6A337CC9"/>
    <w:rsid w:val="6AD466B8"/>
    <w:rsid w:val="6BCB317C"/>
    <w:rsid w:val="6BD56796"/>
    <w:rsid w:val="6C052E7D"/>
    <w:rsid w:val="6C8E0AE9"/>
    <w:rsid w:val="6CDE381E"/>
    <w:rsid w:val="6D4A016D"/>
    <w:rsid w:val="6D6957C7"/>
    <w:rsid w:val="6D99346F"/>
    <w:rsid w:val="6DDE33AA"/>
    <w:rsid w:val="6E25772B"/>
    <w:rsid w:val="6E3E2283"/>
    <w:rsid w:val="6E731D44"/>
    <w:rsid w:val="6EF242CF"/>
    <w:rsid w:val="6F280D81"/>
    <w:rsid w:val="6F30658A"/>
    <w:rsid w:val="702764F9"/>
    <w:rsid w:val="70C31C74"/>
    <w:rsid w:val="70E80F38"/>
    <w:rsid w:val="71223AFE"/>
    <w:rsid w:val="719170B1"/>
    <w:rsid w:val="71FE226D"/>
    <w:rsid w:val="72556331"/>
    <w:rsid w:val="725F53F6"/>
    <w:rsid w:val="726C367A"/>
    <w:rsid w:val="728C73A4"/>
    <w:rsid w:val="72DF5BFA"/>
    <w:rsid w:val="73182889"/>
    <w:rsid w:val="73921C5F"/>
    <w:rsid w:val="744465EA"/>
    <w:rsid w:val="748D2CBA"/>
    <w:rsid w:val="74A46506"/>
    <w:rsid w:val="75BE0CA2"/>
    <w:rsid w:val="75CE2595"/>
    <w:rsid w:val="764F753B"/>
    <w:rsid w:val="775157BC"/>
    <w:rsid w:val="77B45780"/>
    <w:rsid w:val="77D638A8"/>
    <w:rsid w:val="78654205"/>
    <w:rsid w:val="78B551CA"/>
    <w:rsid w:val="78EF7B62"/>
    <w:rsid w:val="79A32B70"/>
    <w:rsid w:val="79C93160"/>
    <w:rsid w:val="7A2860D9"/>
    <w:rsid w:val="7A33007C"/>
    <w:rsid w:val="7AB160CE"/>
    <w:rsid w:val="7AF366E7"/>
    <w:rsid w:val="7B895DD5"/>
    <w:rsid w:val="7B8F3F36"/>
    <w:rsid w:val="7C8975B8"/>
    <w:rsid w:val="7D27136F"/>
    <w:rsid w:val="7DB7013F"/>
    <w:rsid w:val="7E282C56"/>
    <w:rsid w:val="7E5C0A47"/>
    <w:rsid w:val="7E5F4093"/>
    <w:rsid w:val="7EB048EF"/>
    <w:rsid w:val="7ED2708E"/>
    <w:rsid w:val="7F093142"/>
    <w:rsid w:val="7F560FB3"/>
    <w:rsid w:val="7FA37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1"/>
    <w:pPr>
      <w:ind w:left="2524" w:right="453"/>
      <w:jc w:val="center"/>
      <w:outlineLvl w:val="0"/>
    </w:pPr>
    <w:rPr>
      <w:b/>
      <w:bCs/>
      <w:sz w:val="36"/>
      <w:szCs w:val="36"/>
    </w:rPr>
  </w:style>
  <w:style w:type="paragraph" w:styleId="3">
    <w:name w:val="heading 2"/>
    <w:basedOn w:val="1"/>
    <w:next w:val="1"/>
    <w:autoRedefine/>
    <w:qFormat/>
    <w:uiPriority w:val="1"/>
    <w:pPr>
      <w:ind w:left="919"/>
      <w:outlineLvl w:val="1"/>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autoRedefine/>
    <w:qFormat/>
    <w:uiPriority w:val="1"/>
    <w:rPr>
      <w:sz w:val="28"/>
      <w:szCs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toc 1"/>
    <w:basedOn w:val="1"/>
    <w:next w:val="1"/>
    <w:qFormat/>
    <w:uiPriority w:val="1"/>
    <w:pPr>
      <w:spacing w:before="56"/>
      <w:ind w:left="360"/>
    </w:pPr>
    <w:rPr>
      <w:sz w:val="20"/>
      <w:szCs w:val="20"/>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table" w:customStyle="1" w:styleId="14">
    <w:name w:val="Table Normal"/>
    <w:autoRedefine/>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360" w:right="517" w:firstLine="559"/>
    </w:pPr>
  </w:style>
  <w:style w:type="paragraph" w:customStyle="1" w:styleId="16">
    <w:name w:val="Table Paragraph"/>
    <w:basedOn w:val="1"/>
    <w:qFormat/>
    <w:uiPriority w:val="1"/>
  </w:style>
  <w:style w:type="paragraph" w:customStyle="1" w:styleId="17">
    <w:name w:val="Revision"/>
    <w:hidden/>
    <w:unhideWhenUsed/>
    <w:qFormat/>
    <w:uiPriority w:val="99"/>
    <w:rPr>
      <w:rFonts w:ascii="宋体" w:hAnsi="宋体" w:eastAsia="宋体" w:cs="宋体"/>
      <w:sz w:val="22"/>
      <w:szCs w:val="22"/>
      <w:lang w:val="zh-CN" w:eastAsia="zh-CN" w:bidi="zh-CN"/>
    </w:rPr>
  </w:style>
  <w:style w:type="character" w:customStyle="1" w:styleId="18">
    <w:name w:val="批注文字 字符"/>
    <w:basedOn w:val="12"/>
    <w:link w:val="4"/>
    <w:qFormat/>
    <w:uiPriority w:val="0"/>
    <w:rPr>
      <w:rFonts w:ascii="宋体" w:hAnsi="宋体" w:cs="宋体"/>
      <w:sz w:val="22"/>
      <w:szCs w:val="22"/>
      <w:lang w:val="zh-CN" w:bidi="zh-CN"/>
    </w:rPr>
  </w:style>
  <w:style w:type="character" w:customStyle="1" w:styleId="19">
    <w:name w:val="批注主题 字符"/>
    <w:basedOn w:val="18"/>
    <w:link w:val="9"/>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3499</Words>
  <Characters>3829</Characters>
  <Lines>29</Lines>
  <Paragraphs>8</Paragraphs>
  <TotalTime>2</TotalTime>
  <ScaleCrop>false</ScaleCrop>
  <LinksUpToDate>false</LinksUpToDate>
  <CharactersWithSpaces>4174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2024-12-25T06:00:00Z</dcterms:created>
  <dc:creator>云南法务C</dc:creator>
  <cp:lastModifiedBy>中高后勤 施锡梅18314291098</cp:lastModifiedBy>
  <cp:lastPrinted>2024-05-31T00:52:00Z</cp:lastPrinted>
  <dcterms:modified xsi:type="dcterms:W3CDTF">2024-12-31T05:39:01Z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2022-04-24T00:00:00Z</vt:filetime>
  </property>
  <property fmtid="{D5CDD505-2E9C-101B-9397-08002B2CF9AE}" pid="3" name="Creator">
    <vt:lpwstr>WPS 文字</vt:lpwstr>
  </property>
  <property fmtid="{D5CDD505-2E9C-101B-9397-08002B2CF9AE}" pid="4" name="LastSaved">
    <vt:filetime>2022-04-27T00:00:00Z</vt:filetime>
  </property>
  <property fmtid="{D5CDD505-2E9C-101B-9397-08002B2CF9AE}" pid="5" name="KSOProductBuildVer">
    <vt:lpwstr>2052-12.1.0.17827</vt:lpwstr>
  </property>
  <property fmtid="{D5CDD505-2E9C-101B-9397-08002B2CF9AE}" pid="6" name="ICV">
    <vt:lpwstr>7C5C604A556C40DD857C8F1AF777C3E3_13</vt:lpwstr>
  </property>
  <property fmtid="{D5CDD505-2E9C-101B-9397-08002B2CF9AE}" pid="7" name="KSOTemplateDocerSaveRecord">
    <vt:lpwstr>eyJoZGlkIjoiYmNmZjJhOGYyYjAwYTM5NGQ2ODBjMmJlMDg3ZTJjNmEiLCJ1c2VySWQiOiIyNDgwNDE2NTEifQ==</vt:lpwstr>
  </property>
</Properties>
</file>