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411"/>
        <w:gridCol w:w="1238"/>
        <w:gridCol w:w="922"/>
        <w:gridCol w:w="855"/>
        <w:gridCol w:w="999"/>
        <w:gridCol w:w="842"/>
        <w:gridCol w:w="842"/>
      </w:tblGrid>
      <w:tr w14:paraId="1E06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昆明学院1月份材料明细单</w:t>
            </w:r>
          </w:p>
        </w:tc>
      </w:tr>
      <w:tr w14:paraId="0EB2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A0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FC9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F1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4A97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送货日期：2025年1月5号   送货方式：货拉拉       下单人：杨建永</w:t>
            </w:r>
          </w:p>
        </w:tc>
      </w:tr>
      <w:tr w14:paraId="7213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8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C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D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B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A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F6C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5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美纹纸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0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4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0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BE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1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9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8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PVC穿线管16mm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联塑-B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B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6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B0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3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5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A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多芯铜芯线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F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4mm2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F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2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D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C7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D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F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16线管卡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3C4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0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A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B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C3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4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D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C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5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C0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54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5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4F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65D4414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44D3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5DEC3C46">
            <w:pPr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264785" cy="3950335"/>
                  <wp:effectExtent l="0" t="0" r="12065" b="12065"/>
                  <wp:docPr id="1" name="图片 1" descr="273e24f2e6fe0b97d44f93964e380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73e24f2e6fe0b97d44f93964e380c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5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F5D52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B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2025-01-31T15:49:22Z</dcterms:created>
  <dc:creator>123</dc:creator>
  <cp:lastModifiedBy>招聘信息资源共享  李老师</cp:lastModifiedBy>
  <dcterms:modified xsi:type="dcterms:W3CDTF">2025-01-31T15:54:06Z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eyJoZGlkIjoiYTk1ZTg3NDg1OGM0NjlmOGUxOWJmNzFkZjQyMzhhNDYiLCJ1c2VySWQiOiIxNjQyNDQxNTM4In0=</vt:lpwstr>
  </property>
  <property fmtid="{D5CDD505-2E9C-101B-9397-08002B2CF9AE}" pid="4" name="ICV">
    <vt:lpwstr>A04E2B0B4E254131A565D93E33EFD8AC_12</vt:lpwstr>
  </property>
</Properties>
</file>