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5B6E3">
      <w:pPr>
        <w:pStyle w:val="3"/>
        <w:bidi w:val="0"/>
        <w:spacing w:line="720" w:lineRule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</w:rPr>
        <w:t>昆明学院附属幼儿园</w:t>
      </w:r>
      <w:r>
        <w:rPr>
          <w:rFonts w:hint="eastAsia"/>
          <w:highlight w:val="none"/>
          <w:lang w:eastAsia="zh-CN"/>
        </w:rPr>
        <w:t>维修服务合同</w:t>
      </w:r>
    </w:p>
    <w:p w14:paraId="3B2FB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甲方：昆明学院附属幼儿园</w:t>
      </w:r>
    </w:p>
    <w:p w14:paraId="1A74F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乙方：上海中高后勤服务（集团）有限公司</w:t>
      </w:r>
    </w:p>
    <w:p w14:paraId="04DAD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根据《中华人民共和国民法典》、《物业管理条例》等法律法规的规定，甲、乙双方在自愿、平等、协商一致的情况下签订以下合同条款。</w:t>
      </w:r>
    </w:p>
    <w:p w14:paraId="35657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rPr>
          <w:rFonts w:hint="eastAsia"/>
          <w:b/>
          <w:bCs w:val="0"/>
          <w:highlight w:val="none"/>
        </w:rPr>
      </w:pPr>
      <w:r>
        <w:rPr>
          <w:rFonts w:hint="eastAsia"/>
          <w:b/>
          <w:bCs w:val="0"/>
          <w:highlight w:val="none"/>
        </w:rPr>
        <w:t>一、服务范围</w:t>
      </w:r>
    </w:p>
    <w:p w14:paraId="1436F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</w:rPr>
        <w:t>内容包括昆明学院附属幼儿园楼宇内外公共部分</w:t>
      </w:r>
      <w:r>
        <w:rPr>
          <w:rFonts w:hint="default"/>
          <w:highlight w:val="none"/>
          <w:lang w:val="en-US"/>
        </w:rPr>
        <w:t>（以围墙为界）</w:t>
      </w:r>
      <w:r>
        <w:rPr>
          <w:rFonts w:hint="eastAsia"/>
          <w:highlight w:val="none"/>
        </w:rPr>
        <w:t>及其附属设施、配套设施、设备的日常小型维修、日常养护管理和所有房间内灯、插座及开关的日常小型维修、养护</w:t>
      </w:r>
      <w:r>
        <w:rPr>
          <w:rFonts w:hint="eastAsia"/>
          <w:highlight w:val="none"/>
          <w:lang w:eastAsia="zh-CN"/>
        </w:rPr>
        <w:t>。</w:t>
      </w:r>
    </w:p>
    <w:p w14:paraId="01821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rPr>
          <w:rFonts w:hint="eastAsia" w:eastAsia="宋体"/>
          <w:b/>
          <w:bCs w:val="0"/>
          <w:highlight w:val="none"/>
          <w:lang w:eastAsia="zh-CN"/>
        </w:rPr>
      </w:pPr>
      <w:r>
        <w:rPr>
          <w:rFonts w:hint="eastAsia"/>
          <w:b/>
          <w:bCs w:val="0"/>
          <w:highlight w:val="none"/>
          <w:lang w:eastAsia="zh-CN"/>
        </w:rPr>
        <w:t>二、服务内容</w:t>
      </w:r>
    </w:p>
    <w:p w14:paraId="00484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rPr>
          <w:rFonts w:hint="eastAsia"/>
          <w:highlight w:val="none"/>
        </w:rPr>
      </w:pPr>
      <w:r>
        <w:rPr>
          <w:rFonts w:hint="eastAsia"/>
          <w:highlight w:val="none"/>
        </w:rPr>
        <w:t>1、供电、照明设施</w:t>
      </w:r>
      <w:r>
        <w:rPr>
          <w:rFonts w:hint="eastAsia"/>
          <w:highlight w:val="none"/>
          <w:lang w:eastAsia="zh-CN"/>
        </w:rPr>
        <w:t>：</w:t>
      </w:r>
      <w:r>
        <w:rPr>
          <w:rFonts w:hint="eastAsia"/>
          <w:highlight w:val="none"/>
        </w:rPr>
        <w:t>自楼层配电间(不含地下总配电室)到各用电插座、灯具、设备间的线路，楼内安装的各种照明设施、灯具、开关、插座、换气扇的日常维修维护。</w:t>
      </w:r>
    </w:p>
    <w:p w14:paraId="06959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</w:rPr>
        <w:t>2、给、排水设施</w:t>
      </w:r>
      <w:r>
        <w:rPr>
          <w:rFonts w:hint="eastAsia"/>
          <w:highlight w:val="none"/>
          <w:lang w:eastAsia="zh-CN"/>
        </w:rPr>
        <w:t>：</w:t>
      </w:r>
      <w:r>
        <w:rPr>
          <w:rFonts w:hint="eastAsia"/>
          <w:highlight w:val="none"/>
        </w:rPr>
        <w:t>给水自进入大楼到楼内各用水点的管线、阀门等供水设施，楼内安装的各种用水器具、水暖器材、卫生洁具等</w:t>
      </w:r>
      <w:r>
        <w:rPr>
          <w:rFonts w:hint="eastAsia"/>
          <w:highlight w:val="none"/>
          <w:lang w:eastAsia="zh-CN"/>
        </w:rPr>
        <w:t>；</w:t>
      </w:r>
      <w:r>
        <w:rPr>
          <w:rFonts w:hint="eastAsia"/>
          <w:highlight w:val="none"/>
        </w:rPr>
        <w:t>排水自大楼天台雨水排水、楼内各用水点排水到排出楼外的第一个雨水、污水井止的排水管线的日常维修、维护、疏通清理。但经改造、变更</w:t>
      </w:r>
      <w:r>
        <w:rPr>
          <w:rFonts w:hint="eastAsia"/>
          <w:highlight w:val="none"/>
          <w:lang w:val="en-US" w:eastAsia="zh-CN"/>
        </w:rPr>
        <w:t>过</w:t>
      </w:r>
      <w:r>
        <w:rPr>
          <w:rFonts w:hint="eastAsia"/>
          <w:highlight w:val="none"/>
        </w:rPr>
        <w:t>的给排水管路及线路不在本合同约定的常规维修、疏通范围内</w:t>
      </w:r>
      <w:r>
        <w:rPr>
          <w:rFonts w:hint="eastAsia"/>
          <w:highlight w:val="none"/>
          <w:lang w:eastAsia="zh-CN"/>
        </w:rPr>
        <w:t>。</w:t>
      </w:r>
    </w:p>
    <w:p w14:paraId="48BB4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</w:rPr>
        <w:t>3、房屋的土建</w:t>
      </w:r>
      <w:r>
        <w:rPr>
          <w:rFonts w:hint="eastAsia"/>
          <w:highlight w:val="none"/>
          <w:lang w:eastAsia="zh-CN"/>
        </w:rPr>
        <w:t>：</w:t>
      </w:r>
      <w:r>
        <w:rPr>
          <w:rFonts w:hint="eastAsia"/>
          <w:highlight w:val="none"/>
          <w:lang w:val="en-US" w:eastAsia="zh-CN"/>
        </w:rPr>
        <w:t>房屋内的墙、地、顶、</w:t>
      </w:r>
      <w:r>
        <w:rPr>
          <w:rFonts w:hint="eastAsia"/>
          <w:highlight w:val="none"/>
        </w:rPr>
        <w:t>门、窗、锁具、五金等的日常维修、养护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不含房屋的防水补漏</w:t>
      </w:r>
      <w:r>
        <w:rPr>
          <w:rFonts w:hint="eastAsia"/>
          <w:highlight w:val="none"/>
          <w:lang w:eastAsia="zh-CN"/>
        </w:rPr>
        <w:t>。</w:t>
      </w:r>
    </w:p>
    <w:p w14:paraId="462A7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rPr>
          <w:rFonts w:hint="eastAsia"/>
          <w:highlight w:val="none"/>
        </w:rPr>
      </w:pPr>
      <w:r>
        <w:rPr>
          <w:rFonts w:hint="eastAsia"/>
          <w:highlight w:val="none"/>
        </w:rPr>
        <w:t>4、房屋本体的维保及大型维修由乙方提出方案，由甲方组织实施，费用由甲方承担。</w:t>
      </w:r>
    </w:p>
    <w:p w14:paraId="7421F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rPr>
          <w:rFonts w:hint="eastAsia"/>
          <w:highlight w:val="none"/>
        </w:rPr>
      </w:pPr>
      <w:r>
        <w:rPr>
          <w:rFonts w:hint="eastAsia"/>
          <w:highlight w:val="none"/>
        </w:rPr>
        <w:t>5、不含网络、电信、综合布线系统的维修、维护。</w:t>
      </w:r>
    </w:p>
    <w:p w14:paraId="69157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rPr>
          <w:rFonts w:hint="eastAsia"/>
          <w:highlight w:val="none"/>
        </w:rPr>
      </w:pPr>
      <w:r>
        <w:rPr>
          <w:rFonts w:hint="eastAsia"/>
          <w:highlight w:val="none"/>
        </w:rPr>
        <w:t>6、不含因</w:t>
      </w:r>
      <w:r>
        <w:rPr>
          <w:rFonts w:hint="eastAsia"/>
          <w:highlight w:val="none"/>
          <w:lang w:eastAsia="zh-CN"/>
        </w:rPr>
        <w:t>甲方</w:t>
      </w:r>
      <w:r>
        <w:rPr>
          <w:rFonts w:hint="eastAsia"/>
          <w:highlight w:val="none"/>
        </w:rPr>
        <w:t>需要而另行</w:t>
      </w:r>
      <w:r>
        <w:rPr>
          <w:rFonts w:hint="eastAsia"/>
          <w:highlight w:val="none"/>
          <w:lang w:eastAsia="zh-CN"/>
        </w:rPr>
        <w:t>安置</w:t>
      </w:r>
      <w:r>
        <w:rPr>
          <w:rFonts w:hint="eastAsia"/>
          <w:highlight w:val="none"/>
        </w:rPr>
        <w:t>的设施、设备</w:t>
      </w:r>
      <w:r>
        <w:rPr>
          <w:rFonts w:hint="eastAsia"/>
          <w:highlight w:val="none"/>
          <w:lang w:eastAsia="zh-CN"/>
        </w:rPr>
        <w:t>及改造工程</w:t>
      </w:r>
      <w:r>
        <w:rPr>
          <w:rFonts w:hint="eastAsia"/>
          <w:highlight w:val="none"/>
        </w:rPr>
        <w:t>。</w:t>
      </w:r>
    </w:p>
    <w:p w14:paraId="45BA3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highlight w:val="none"/>
        </w:rPr>
        <w:t>7、本合同约定的维修服务内容不包含以下设施及系统：消防报警系统，包括但不限于火灾探测器、报警控制器、消防广播等设备；视频监控系统，含摄像头、硬盘录像机、监控显示屏等；厨房内设备，如炉灶、蒸箱、抽油烟机等烹饪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排烟设备</w:t>
      </w:r>
      <w:r>
        <w:rPr>
          <w:rFonts w:hint="eastAsia"/>
          <w:highlight w:val="none"/>
          <w:lang w:eastAsia="zh-CN"/>
        </w:rPr>
        <w:t>及改造过的线路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厨房基本电路、更换空开、灯具在服务范围内）。</w:t>
      </w:r>
      <w:r>
        <w:rPr>
          <w:rFonts w:hint="eastAsia"/>
          <w:highlight w:val="none"/>
        </w:rPr>
        <w:t>以及防雷检测相关服务</w:t>
      </w:r>
      <w:r>
        <w:rPr>
          <w:rFonts w:hint="eastAsia"/>
          <w:highlight w:val="none"/>
          <w:lang w:eastAsia="zh-CN"/>
        </w:rPr>
        <w:t>。</w:t>
      </w:r>
    </w:p>
    <w:p w14:paraId="5E377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rPr>
          <w:highlight w:val="none"/>
        </w:rPr>
      </w:pPr>
      <w:r>
        <w:rPr>
          <w:rFonts w:hint="eastAsia"/>
          <w:highlight w:val="none"/>
        </w:rPr>
        <w:t>8、校园节能管理，有效降低学校的水、电消耗。</w:t>
      </w:r>
    </w:p>
    <w:p w14:paraId="2BEAA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rPr>
          <w:rFonts w:hint="eastAsia" w:eastAsia="宋体"/>
          <w:b/>
          <w:bCs w:val="0"/>
          <w:highlight w:val="none"/>
          <w:lang w:eastAsia="zh-CN"/>
        </w:rPr>
      </w:pPr>
      <w:r>
        <w:rPr>
          <w:rFonts w:hint="eastAsia"/>
          <w:b/>
          <w:bCs w:val="0"/>
          <w:highlight w:val="none"/>
          <w:lang w:eastAsia="zh-CN"/>
        </w:rPr>
        <w:t>三、其他要求</w:t>
      </w:r>
    </w:p>
    <w:p w14:paraId="2B51A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本项目所涉及的</w:t>
      </w:r>
      <w:r>
        <w:rPr>
          <w:rFonts w:hint="eastAsia"/>
          <w:highlight w:val="none"/>
        </w:rPr>
        <w:t>维修材料</w:t>
      </w:r>
      <w:r>
        <w:rPr>
          <w:rFonts w:hint="eastAsia"/>
          <w:highlight w:val="none"/>
          <w:lang w:val="en-US" w:eastAsia="zh-CN"/>
        </w:rPr>
        <w:t>费单项单件</w:t>
      </w:r>
      <w:r>
        <w:rPr>
          <w:rFonts w:hint="eastAsia"/>
          <w:highlight w:val="none"/>
        </w:rPr>
        <w:t>100元以下的由</w:t>
      </w:r>
      <w:r>
        <w:rPr>
          <w:rFonts w:hint="eastAsia"/>
          <w:highlight w:val="none"/>
          <w:lang w:eastAsia="zh-CN"/>
        </w:rPr>
        <w:t>乙方</w:t>
      </w:r>
      <w:r>
        <w:rPr>
          <w:rFonts w:hint="eastAsia"/>
          <w:highlight w:val="none"/>
          <w:lang w:val="en-US" w:eastAsia="zh-CN"/>
        </w:rPr>
        <w:t>承担</w:t>
      </w:r>
      <w:r>
        <w:rPr>
          <w:rFonts w:hint="eastAsia"/>
          <w:highlight w:val="none"/>
        </w:rPr>
        <w:t>，超出100</w:t>
      </w:r>
      <w:r>
        <w:rPr>
          <w:rFonts w:hint="eastAsia"/>
          <w:highlight w:val="none"/>
          <w:lang w:eastAsia="zh-CN"/>
        </w:rPr>
        <w:t>元</w:t>
      </w:r>
      <w:r>
        <w:rPr>
          <w:rFonts w:hint="eastAsia"/>
          <w:highlight w:val="none"/>
        </w:rPr>
        <w:t>的</w:t>
      </w:r>
      <w:r>
        <w:rPr>
          <w:rFonts w:hint="eastAsia"/>
          <w:highlight w:val="none"/>
          <w:lang w:val="en-US" w:eastAsia="zh-CN"/>
        </w:rPr>
        <w:t>报</w:t>
      </w:r>
      <w:r>
        <w:rPr>
          <w:rFonts w:hint="eastAsia"/>
          <w:highlight w:val="none"/>
        </w:rPr>
        <w:t>经甲方同意</w:t>
      </w:r>
      <w:r>
        <w:rPr>
          <w:rFonts w:hint="eastAsia"/>
          <w:highlight w:val="none"/>
          <w:lang w:val="en-US" w:eastAsia="zh-CN"/>
        </w:rPr>
        <w:t>采购后，</w:t>
      </w:r>
      <w:r>
        <w:rPr>
          <w:rFonts w:hint="eastAsia"/>
          <w:highlight w:val="none"/>
          <w:lang w:eastAsia="zh-CN"/>
        </w:rPr>
        <w:t>乙方</w:t>
      </w:r>
      <w:r>
        <w:rPr>
          <w:rFonts w:hint="eastAsia"/>
          <w:highlight w:val="none"/>
          <w:lang w:val="en-US" w:eastAsia="zh-CN"/>
        </w:rPr>
        <w:t>可</w:t>
      </w:r>
      <w:r>
        <w:rPr>
          <w:rFonts w:hint="eastAsia"/>
          <w:highlight w:val="none"/>
        </w:rPr>
        <w:t>先行垫付，垫付金</w:t>
      </w:r>
      <w:r>
        <w:rPr>
          <w:rFonts w:hint="eastAsia"/>
          <w:highlight w:val="none"/>
          <w:lang w:val="en-US" w:eastAsia="zh-CN"/>
        </w:rPr>
        <w:t>满</w:t>
      </w:r>
      <w:r>
        <w:rPr>
          <w:rFonts w:hint="eastAsia"/>
          <w:highlight w:val="none"/>
        </w:rPr>
        <w:t>200</w:t>
      </w:r>
      <w:r>
        <w:rPr>
          <w:rFonts w:hint="eastAsia"/>
          <w:highlight w:val="none"/>
          <w:lang w:val="en-US" w:eastAsia="zh-CN"/>
        </w:rPr>
        <w:t>0</w:t>
      </w:r>
      <w:r>
        <w:rPr>
          <w:rFonts w:hint="eastAsia"/>
          <w:highlight w:val="none"/>
          <w:lang w:eastAsia="zh-CN"/>
        </w:rPr>
        <w:t>元</w:t>
      </w:r>
      <w:r>
        <w:rPr>
          <w:rFonts w:hint="eastAsia"/>
          <w:highlight w:val="none"/>
        </w:rPr>
        <w:t>时</w:t>
      </w:r>
      <w:r>
        <w:rPr>
          <w:rFonts w:hint="eastAsia"/>
          <w:highlight w:val="none"/>
          <w:lang w:val="en-US" w:eastAsia="zh-CN"/>
        </w:rPr>
        <w:t>甲</w:t>
      </w:r>
      <w:r>
        <w:rPr>
          <w:rFonts w:hint="eastAsia"/>
          <w:highlight w:val="none"/>
          <w:lang w:eastAsia="zh-CN"/>
        </w:rPr>
        <w:t>方</w:t>
      </w:r>
      <w:r>
        <w:rPr>
          <w:rFonts w:hint="eastAsia"/>
          <w:highlight w:val="none"/>
          <w:lang w:val="en-US" w:eastAsia="zh-CN"/>
        </w:rPr>
        <w:t>应及时</w:t>
      </w:r>
      <w:r>
        <w:rPr>
          <w:rFonts w:hint="eastAsia"/>
          <w:highlight w:val="none"/>
        </w:rPr>
        <w:t>报销</w:t>
      </w:r>
      <w:r>
        <w:rPr>
          <w:rFonts w:hint="eastAsia"/>
          <w:highlight w:val="none"/>
          <w:lang w:val="en-US" w:eastAsia="zh-CN"/>
        </w:rPr>
        <w:t>给乙方</w:t>
      </w:r>
      <w:r>
        <w:rPr>
          <w:rFonts w:hint="eastAsia"/>
          <w:highlight w:val="none"/>
          <w:lang w:eastAsia="zh-CN"/>
        </w:rPr>
        <w:t>。</w:t>
      </w:r>
    </w:p>
    <w:p w14:paraId="0A9E0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rPr>
          <w:rFonts w:hint="eastAsia" w:eastAsia="宋体"/>
          <w:b/>
          <w:bCs w:val="0"/>
          <w:highlight w:val="none"/>
          <w:lang w:eastAsia="zh-CN"/>
        </w:rPr>
      </w:pPr>
      <w:r>
        <w:rPr>
          <w:rFonts w:hint="eastAsia"/>
          <w:b/>
          <w:bCs w:val="0"/>
          <w:highlight w:val="none"/>
          <w:lang w:eastAsia="zh-CN"/>
        </w:rPr>
        <w:t>四、合同服务期限</w:t>
      </w:r>
    </w:p>
    <w:p w14:paraId="28B13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rPr>
          <w:rFonts w:hint="default" w:eastAsia="宋体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自2025年1月1日起至2025年12月31日止。</w:t>
      </w:r>
    </w:p>
    <w:p w14:paraId="0558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rPr>
          <w:rFonts w:hint="eastAsia" w:eastAsia="宋体"/>
          <w:b/>
          <w:bCs w:val="0"/>
          <w:highlight w:val="none"/>
          <w:lang w:eastAsia="zh-CN"/>
        </w:rPr>
      </w:pPr>
      <w:r>
        <w:rPr>
          <w:rFonts w:hint="eastAsia"/>
          <w:b/>
          <w:bCs w:val="0"/>
          <w:highlight w:val="none"/>
          <w:lang w:eastAsia="zh-CN"/>
        </w:rPr>
        <w:t>五、服务费用及支付方式</w:t>
      </w:r>
    </w:p>
    <w:p w14:paraId="00AA2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default" w:eastAsia="宋体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1、合同总价（含税）：¥26800.00元（大写：贰万陆仟捌佰元整），甲方向乙方付款前，乙方应向甲方提供符合甲方要求的增值税发票（税率6%）</w:t>
      </w:r>
      <w:r>
        <w:rPr>
          <w:rFonts w:hint="eastAsia"/>
          <w:highlight w:val="none"/>
          <w:lang w:val="en-US" w:eastAsia="zh-CN"/>
        </w:rPr>
        <w:t>,否则甲方有权拒绝付款且不承担任何责任；</w:t>
      </w:r>
    </w:p>
    <w:p w14:paraId="5F952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2、支付方式：合同签订后每季度初30日前，乙方提供增值税发票和请款单，甲方支付服务费¥6700.00元（大写：陆仟柒佰元整）。</w:t>
      </w:r>
    </w:p>
    <w:p w14:paraId="37419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default" w:eastAsia="宋体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维修材料垫付金满2000元，甲方收到乙方的支付申请：包含费用报销单、报修单、甲乙双方确认签字的采购单时，15个工作日内报销给乙方。</w:t>
      </w:r>
    </w:p>
    <w:p w14:paraId="4ADA0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rPr>
          <w:rFonts w:hint="eastAsia" w:eastAsia="宋体"/>
          <w:b/>
          <w:bCs w:val="0"/>
          <w:highlight w:val="none"/>
          <w:lang w:eastAsia="zh-CN"/>
        </w:rPr>
      </w:pPr>
      <w:r>
        <w:rPr>
          <w:rFonts w:hint="eastAsia"/>
          <w:b/>
          <w:bCs w:val="0"/>
          <w:highlight w:val="none"/>
          <w:lang w:eastAsia="zh-CN"/>
        </w:rPr>
        <w:t>六、甲乙双方权利和义务</w:t>
      </w:r>
    </w:p>
    <w:p w14:paraId="02BA7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（一）甲方权利和义务</w:t>
      </w:r>
    </w:p>
    <w:p w14:paraId="68440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</w:rPr>
        <w:t>1.甲方用户单位系代表和维护产权人、使用人的合法权益</w:t>
      </w:r>
      <w:r>
        <w:rPr>
          <w:rFonts w:hint="eastAsia"/>
          <w:highlight w:val="none"/>
          <w:lang w:eastAsia="zh-CN"/>
        </w:rPr>
        <w:t>；</w:t>
      </w:r>
    </w:p>
    <w:p w14:paraId="69D49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</w:rPr>
        <w:t>2</w:t>
      </w:r>
      <w:r>
        <w:rPr>
          <w:rFonts w:hint="eastAsia"/>
          <w:highlight w:val="none"/>
          <w:lang w:val="en-US" w:eastAsia="zh-CN"/>
        </w:rPr>
        <w:t>.负责合同签订后与乙方联系和衔接，对乙方实施本项目过程进行监管控制，提出合理化建议，并有权制止乙方将要或正在损害甲方利益的行为</w:t>
      </w:r>
      <w:r>
        <w:rPr>
          <w:rFonts w:hint="eastAsia"/>
          <w:highlight w:val="none"/>
          <w:lang w:eastAsia="zh-CN"/>
        </w:rPr>
        <w:t>；</w:t>
      </w:r>
    </w:p>
    <w:p w14:paraId="2102E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3.乙方每年向甲方提供十二个月的服务期。</w:t>
      </w:r>
    </w:p>
    <w:p w14:paraId="05110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</w:rPr>
        <w:t>3.按合同规定享有乙方提供的项目服务</w:t>
      </w:r>
      <w:r>
        <w:rPr>
          <w:rFonts w:hint="eastAsia"/>
          <w:highlight w:val="none"/>
          <w:lang w:eastAsia="zh-CN"/>
        </w:rPr>
        <w:t>；</w:t>
      </w:r>
    </w:p>
    <w:p w14:paraId="53543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4.检查、监督乙方管理工作的实施及规章制度的执行情况，并有权提出管理方面的建议和具体要求。</w:t>
      </w:r>
    </w:p>
    <w:p w14:paraId="6F0DE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5.对服务方人员违反甲方管理制度的行为，有权根据情节轻重，采取劝阻、制止，报告乙方等措施。</w:t>
      </w:r>
    </w:p>
    <w:p w14:paraId="04435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6.按合同约定支付服务款项；</w:t>
      </w:r>
    </w:p>
    <w:p w14:paraId="5A346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（二）乙方权利和义务</w:t>
      </w:r>
    </w:p>
    <w:p w14:paraId="3ACEA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</w:rPr>
        <w:t>1.乙方保证按本合同负责完成</w:t>
      </w:r>
      <w:r>
        <w:rPr>
          <w:rFonts w:hint="eastAsia"/>
          <w:highlight w:val="none"/>
          <w:lang w:eastAsia="zh-CN"/>
        </w:rPr>
        <w:t>本合同规定内容；</w:t>
      </w:r>
    </w:p>
    <w:p w14:paraId="5CFF6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2</w:t>
      </w:r>
      <w:r>
        <w:rPr>
          <w:rFonts w:hint="eastAsia"/>
          <w:highlight w:val="none"/>
        </w:rPr>
        <w:t>.根据有关法律、法规及本合同的约定，提供优质、高效的服务，保证按合同规定条款完成甲方项目，并接受甲方和使用人的监督</w:t>
      </w:r>
      <w:r>
        <w:rPr>
          <w:rFonts w:hint="eastAsia"/>
          <w:highlight w:val="none"/>
          <w:lang w:eastAsia="zh-CN"/>
        </w:rPr>
        <w:t>；</w:t>
      </w:r>
    </w:p>
    <w:p w14:paraId="379B3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3</w:t>
      </w:r>
      <w:r>
        <w:rPr>
          <w:rFonts w:hint="eastAsia"/>
          <w:highlight w:val="none"/>
        </w:rPr>
        <w:t>.乙方管理好服务人员，统一着装并有明显的公司标识</w:t>
      </w:r>
      <w:r>
        <w:rPr>
          <w:rFonts w:hint="eastAsia"/>
          <w:highlight w:val="none"/>
          <w:lang w:eastAsia="zh-CN"/>
        </w:rPr>
        <w:t>；</w:t>
      </w:r>
      <w:r>
        <w:rPr>
          <w:rFonts w:hint="eastAsia"/>
          <w:highlight w:val="none"/>
        </w:rPr>
        <w:t>承担服务人员为甲方提供服务过程中的安全教育和培训</w:t>
      </w:r>
      <w:r>
        <w:rPr>
          <w:rFonts w:hint="eastAsia"/>
          <w:highlight w:val="none"/>
          <w:lang w:eastAsia="zh-CN"/>
        </w:rPr>
        <w:t>；</w:t>
      </w:r>
      <w:r>
        <w:rPr>
          <w:rFonts w:hint="eastAsia"/>
          <w:highlight w:val="none"/>
        </w:rPr>
        <w:t>如</w:t>
      </w:r>
      <w:r>
        <w:rPr>
          <w:rFonts w:hint="eastAsia"/>
          <w:highlight w:val="none"/>
          <w:lang w:val="en-US" w:eastAsia="zh-CN"/>
        </w:rPr>
        <w:t>因乙方管理不善导致乙方在工作期间</w:t>
      </w:r>
      <w:r>
        <w:rPr>
          <w:rFonts w:hint="eastAsia"/>
          <w:highlight w:val="none"/>
        </w:rPr>
        <w:t>发生受伤、摔倒等安全事故时，及时救治，负责全程处理和赔付</w:t>
      </w:r>
      <w:r>
        <w:rPr>
          <w:rFonts w:hint="eastAsia"/>
          <w:highlight w:val="none"/>
          <w:lang w:eastAsia="zh-CN"/>
        </w:rPr>
        <w:t>；与甲方无关。</w:t>
      </w:r>
    </w:p>
    <w:p w14:paraId="46616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.对甲方的固定财产、公共财物、公共场所，不得擅自占用和改变其使用功能</w:t>
      </w:r>
      <w:r>
        <w:rPr>
          <w:rFonts w:hint="eastAsia"/>
          <w:highlight w:val="none"/>
          <w:lang w:eastAsia="zh-CN"/>
        </w:rPr>
        <w:t>；</w:t>
      </w:r>
    </w:p>
    <w:p w14:paraId="3F880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.本合同终止时，应移交管理权，协助甲方作好服务的交接和善后工作，移交或配合甲方移交管理用房和</w:t>
      </w:r>
      <w:r>
        <w:rPr>
          <w:rFonts w:hint="eastAsia"/>
          <w:highlight w:val="none"/>
          <w:lang w:eastAsia="zh-CN"/>
        </w:rPr>
        <w:t>本项目</w:t>
      </w:r>
      <w:r>
        <w:rPr>
          <w:rFonts w:hint="eastAsia"/>
          <w:highlight w:val="none"/>
        </w:rPr>
        <w:t>的全部档案资料</w:t>
      </w:r>
      <w:r>
        <w:rPr>
          <w:rFonts w:hint="eastAsia"/>
          <w:highlight w:val="none"/>
          <w:lang w:eastAsia="zh-CN"/>
        </w:rPr>
        <w:t>；</w:t>
      </w:r>
    </w:p>
    <w:p w14:paraId="7C53F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default" w:eastAsia="宋体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6.按合同约定收取服务款项；</w:t>
      </w:r>
    </w:p>
    <w:p w14:paraId="509C1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rPr>
          <w:rFonts w:hint="eastAsia" w:eastAsia="宋体"/>
          <w:b/>
          <w:bCs w:val="0"/>
          <w:highlight w:val="none"/>
          <w:lang w:eastAsia="zh-CN"/>
        </w:rPr>
      </w:pPr>
      <w:r>
        <w:rPr>
          <w:rFonts w:hint="eastAsia"/>
          <w:b/>
          <w:bCs w:val="0"/>
          <w:highlight w:val="none"/>
          <w:lang w:eastAsia="zh-CN"/>
        </w:rPr>
        <w:t>七、违约责任</w:t>
      </w:r>
    </w:p>
    <w:p w14:paraId="3149C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乙方未能按照合同约定履行合同义务的，视为违约，乙方应向甲方支付</w:t>
      </w:r>
      <w:r>
        <w:rPr>
          <w:rFonts w:hint="eastAsia"/>
          <w:highlight w:val="none"/>
          <w:lang w:val="en-US" w:eastAsia="zh-CN"/>
        </w:rPr>
        <w:t>2700</w:t>
      </w:r>
      <w:r>
        <w:rPr>
          <w:rFonts w:hint="eastAsia"/>
          <w:highlight w:val="none"/>
        </w:rPr>
        <w:t>元</w:t>
      </w:r>
      <w:r>
        <w:rPr>
          <w:rFonts w:hint="eastAsia"/>
          <w:highlight w:val="none"/>
        </w:rPr>
        <w:t>的违约金，并赔偿由此给甲方造成的损失同时甲方有权解除合同。</w:t>
      </w:r>
    </w:p>
    <w:p w14:paraId="20A4E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甲方违反本合同约定的义务，致使乙方不能完成本合同约定的服务内容的，视为违约，</w:t>
      </w:r>
      <w:r>
        <w:rPr>
          <w:rFonts w:hint="eastAsia"/>
          <w:highlight w:val="none"/>
          <w:lang w:val="en-US" w:eastAsia="zh-CN"/>
        </w:rPr>
        <w:t>甲</w:t>
      </w:r>
      <w:r>
        <w:rPr>
          <w:rFonts w:hint="eastAsia"/>
          <w:highlight w:val="none"/>
        </w:rPr>
        <w:t>方应向</w:t>
      </w:r>
      <w:r>
        <w:rPr>
          <w:rFonts w:hint="eastAsia"/>
          <w:highlight w:val="none"/>
          <w:lang w:val="en-US" w:eastAsia="zh-CN"/>
        </w:rPr>
        <w:t>乙</w:t>
      </w:r>
      <w:r>
        <w:rPr>
          <w:rFonts w:hint="eastAsia"/>
          <w:highlight w:val="none"/>
        </w:rPr>
        <w:t>方支付</w:t>
      </w:r>
      <w:r>
        <w:rPr>
          <w:rFonts w:hint="eastAsia"/>
          <w:highlight w:val="none"/>
          <w:lang w:val="en-US" w:eastAsia="zh-CN"/>
        </w:rPr>
        <w:t>2700</w:t>
      </w:r>
      <w:r>
        <w:rPr>
          <w:rFonts w:hint="eastAsia"/>
          <w:highlight w:val="none"/>
        </w:rPr>
        <w:t>元</w:t>
      </w:r>
      <w:r>
        <w:rPr>
          <w:rFonts w:hint="eastAsia"/>
          <w:highlight w:val="none"/>
        </w:rPr>
        <w:t>的违约金，并赔偿由此给</w:t>
      </w:r>
      <w:r>
        <w:rPr>
          <w:rFonts w:hint="eastAsia"/>
          <w:highlight w:val="none"/>
          <w:lang w:val="en-US" w:eastAsia="zh-CN"/>
        </w:rPr>
        <w:t>乙</w:t>
      </w:r>
      <w:r>
        <w:rPr>
          <w:rFonts w:hint="eastAsia"/>
          <w:highlight w:val="none"/>
        </w:rPr>
        <w:t>方造成的损失同时</w:t>
      </w:r>
      <w:r>
        <w:rPr>
          <w:rFonts w:hint="eastAsia"/>
          <w:highlight w:val="none"/>
          <w:lang w:val="en-US" w:eastAsia="zh-CN"/>
        </w:rPr>
        <w:t>乙</w:t>
      </w:r>
      <w:r>
        <w:rPr>
          <w:rFonts w:hint="eastAsia"/>
          <w:highlight w:val="none"/>
        </w:rPr>
        <w:t>方有权解除合同。</w:t>
      </w:r>
    </w:p>
    <w:p w14:paraId="5B183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/>
          <w:b w:val="0"/>
          <w:bCs/>
          <w:highlight w:val="none"/>
          <w:lang w:eastAsia="zh-CN"/>
        </w:rPr>
      </w:pPr>
      <w:r>
        <w:rPr>
          <w:rFonts w:hint="eastAsia"/>
          <w:b w:val="0"/>
          <w:bCs/>
          <w:highlight w:val="none"/>
          <w:lang w:eastAsia="zh-CN"/>
        </w:rPr>
        <w:t>八、甲方有权拒付合同价以外的任何费用；乙方有权拒绝合同整体范围以外的条件。</w:t>
      </w:r>
    </w:p>
    <w:p w14:paraId="0B160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/>
          <w:b w:val="0"/>
          <w:bCs/>
          <w:highlight w:val="none"/>
          <w:lang w:eastAsia="zh-CN"/>
        </w:rPr>
      </w:pPr>
      <w:r>
        <w:rPr>
          <w:rFonts w:hint="eastAsia"/>
          <w:b w:val="0"/>
          <w:bCs/>
          <w:highlight w:val="none"/>
          <w:lang w:val="en-US" w:eastAsia="zh-CN"/>
        </w:rPr>
        <w:t>九、</w:t>
      </w:r>
      <w:r>
        <w:rPr>
          <w:rFonts w:hint="eastAsia"/>
          <w:b w:val="0"/>
          <w:bCs/>
          <w:highlight w:val="none"/>
          <w:lang w:eastAsia="zh-CN"/>
        </w:rPr>
        <w:t>甲乙双方因合同履行发生其</w:t>
      </w:r>
      <w:bookmarkStart w:id="0" w:name="_GoBack"/>
      <w:bookmarkEnd w:id="0"/>
      <w:r>
        <w:rPr>
          <w:rFonts w:hint="eastAsia"/>
          <w:b w:val="0"/>
          <w:bCs/>
          <w:highlight w:val="none"/>
          <w:lang w:eastAsia="zh-CN"/>
        </w:rPr>
        <w:t>他争议时，双方应协商解决，协商不成可向甲方所在地人民法院起诉，通过司法途径解决。违约一方应承担守约方的合理支出，包括但不限于诉讼费、律师费、公证费、保全担保费、鉴定费、评估费等。</w:t>
      </w:r>
    </w:p>
    <w:p w14:paraId="3087B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/>
          <w:b w:val="0"/>
          <w:bCs/>
          <w:highlight w:val="none"/>
          <w:lang w:eastAsia="zh-CN"/>
        </w:rPr>
      </w:pPr>
      <w:r>
        <w:rPr>
          <w:rFonts w:hint="eastAsia"/>
          <w:b w:val="0"/>
          <w:bCs/>
          <w:highlight w:val="none"/>
          <w:lang w:val="en-US" w:eastAsia="zh-CN"/>
        </w:rPr>
        <w:t>十</w:t>
      </w:r>
      <w:r>
        <w:rPr>
          <w:rFonts w:hint="eastAsia"/>
          <w:b w:val="0"/>
          <w:bCs/>
          <w:highlight w:val="none"/>
          <w:lang w:eastAsia="zh-CN"/>
        </w:rPr>
        <w:t>、本合同其他未尽事宜，由甲乙双方之间另行协商签署书面的补充协议予以确定。</w:t>
      </w:r>
    </w:p>
    <w:p w14:paraId="06F99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eastAsia="宋体"/>
          <w:b w:val="0"/>
          <w:bCs/>
          <w:highlight w:val="none"/>
          <w:lang w:eastAsia="zh-CN"/>
        </w:rPr>
      </w:pPr>
      <w:r>
        <w:rPr>
          <w:rFonts w:hint="eastAsia"/>
          <w:b w:val="0"/>
          <w:bCs/>
          <w:highlight w:val="none"/>
          <w:lang w:eastAsia="zh-CN"/>
        </w:rPr>
        <w:t>十</w:t>
      </w:r>
      <w:r>
        <w:rPr>
          <w:rFonts w:hint="eastAsia"/>
          <w:b w:val="0"/>
          <w:bCs/>
          <w:highlight w:val="none"/>
          <w:lang w:val="en-US" w:eastAsia="zh-CN"/>
        </w:rPr>
        <w:t>一</w:t>
      </w:r>
      <w:r>
        <w:rPr>
          <w:rFonts w:hint="eastAsia"/>
          <w:b w:val="0"/>
          <w:bCs/>
          <w:highlight w:val="none"/>
          <w:lang w:eastAsia="zh-CN"/>
        </w:rPr>
        <w:t>、本合同自双方法定代表人或委托代理人共同签字并盖章之日起生效，合同一式</w:t>
      </w:r>
      <w:r>
        <w:rPr>
          <w:rFonts w:hint="eastAsia"/>
          <w:b w:val="0"/>
          <w:bCs/>
          <w:highlight w:val="none"/>
          <w:lang w:val="en-US" w:eastAsia="zh-CN"/>
        </w:rPr>
        <w:t>四</w:t>
      </w:r>
      <w:r>
        <w:rPr>
          <w:rFonts w:hint="eastAsia"/>
          <w:b w:val="0"/>
          <w:bCs/>
          <w:highlight w:val="none"/>
          <w:lang w:eastAsia="zh-CN"/>
        </w:rPr>
        <w:t>份，甲方执</w:t>
      </w:r>
      <w:r>
        <w:rPr>
          <w:rFonts w:hint="eastAsia"/>
          <w:b w:val="0"/>
          <w:bCs/>
          <w:highlight w:val="none"/>
          <w:lang w:val="en-US" w:eastAsia="zh-CN"/>
        </w:rPr>
        <w:t>二</w:t>
      </w:r>
      <w:r>
        <w:rPr>
          <w:rFonts w:hint="eastAsia"/>
          <w:b w:val="0"/>
          <w:bCs/>
          <w:highlight w:val="none"/>
          <w:lang w:eastAsia="zh-CN"/>
        </w:rPr>
        <w:t>份，乙方执二份，每份具有同等的法律效力。</w:t>
      </w:r>
    </w:p>
    <w:p w14:paraId="13EA7006">
      <w:pPr>
        <w:bidi w:val="0"/>
        <w:rPr>
          <w:highlight w:val="none"/>
        </w:rPr>
      </w:pPr>
    </w:p>
    <w:p w14:paraId="2C27D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default" w:eastAsia="宋体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甲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eastAsia="zh-CN"/>
        </w:rPr>
        <w:t>方：昆明学院附属幼儿园</w:t>
      </w:r>
    </w:p>
    <w:p w14:paraId="25D1C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地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eastAsia="zh-CN"/>
        </w:rPr>
        <w:t>址：</w:t>
      </w:r>
    </w:p>
    <w:p w14:paraId="0895E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法定代表人或授权委托人：</w:t>
      </w:r>
    </w:p>
    <w:p w14:paraId="3338A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经办人：</w:t>
      </w:r>
    </w:p>
    <w:p w14:paraId="39DF3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电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eastAsia="zh-CN"/>
        </w:rPr>
        <w:t>话：</w:t>
      </w:r>
    </w:p>
    <w:p w14:paraId="2C950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开户银行：</w:t>
      </w:r>
    </w:p>
    <w:p w14:paraId="53562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账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eastAsia="zh-CN"/>
        </w:rPr>
        <w:t>号：</w:t>
      </w:r>
    </w:p>
    <w:p w14:paraId="027E9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签订日期：</w:t>
      </w:r>
    </w:p>
    <w:p w14:paraId="3C123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highlight w:val="none"/>
        </w:rPr>
      </w:pPr>
    </w:p>
    <w:p w14:paraId="2917D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default" w:eastAsia="宋体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乙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eastAsia="zh-CN"/>
        </w:rPr>
        <w:t>方：上海中高后勤服务（集团）有限公司</w:t>
      </w:r>
    </w:p>
    <w:p w14:paraId="1265B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地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eastAsia="zh-CN"/>
        </w:rPr>
        <w:t>址：上海市嘉定区华江路129弄7号J10157室</w:t>
      </w:r>
    </w:p>
    <w:p w14:paraId="51432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法定代表人或授权委托人：</w:t>
      </w:r>
    </w:p>
    <w:p w14:paraId="770EA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经办人：</w:t>
      </w:r>
    </w:p>
    <w:p w14:paraId="40E3E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default" w:eastAsia="宋体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电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eastAsia="zh-CN"/>
        </w:rPr>
        <w:t>话：</w:t>
      </w:r>
      <w:r>
        <w:rPr>
          <w:rFonts w:hint="eastAsia"/>
          <w:highlight w:val="none"/>
          <w:lang w:val="en-US" w:eastAsia="zh-CN"/>
        </w:rPr>
        <w:t>0871-65188308</w:t>
      </w:r>
    </w:p>
    <w:p w14:paraId="2D279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eastAsia="宋体"/>
          <w:sz w:val="24"/>
          <w:szCs w:val="24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开户银行：</w:t>
      </w:r>
      <w:r>
        <w:rPr>
          <w:rFonts w:hint="eastAsia"/>
          <w:sz w:val="24"/>
          <w:szCs w:val="24"/>
          <w:highlight w:val="none"/>
          <w:lang w:eastAsia="zh-CN"/>
        </w:rPr>
        <w:t>中国建设银行股份有限公司上</w:t>
      </w:r>
      <w:r>
        <w:rPr>
          <w:rFonts w:hint="eastAsia" w:ascii="宋体" w:hAnsi="宋体" w:cs="宋体"/>
          <w:sz w:val="24"/>
          <w:szCs w:val="24"/>
          <w:highlight w:val="none"/>
        </w:rPr>
        <w:t>海临平路支行</w:t>
      </w:r>
    </w:p>
    <w:p w14:paraId="7E02B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账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eastAsia="zh-CN"/>
        </w:rPr>
        <w:t>号：31050172440000002260</w:t>
      </w:r>
    </w:p>
    <w:p w14:paraId="3631E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签订日期：</w:t>
      </w:r>
    </w:p>
    <w:sectPr>
      <w:footerReference r:id="rId5" w:type="default"/>
      <w:pgSz w:w="11906" w:h="16838"/>
      <w:pgMar w:top="1417" w:right="1417" w:bottom="1417" w:left="1417" w:header="851" w:footer="850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4ED8D">
    <w:pPr>
      <w:pStyle w:val="1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 w14:paraId="63DC16CC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wSWJ9EAAAAF&#10;AQAADwAAAGRycy9kb3ducmV2LnhtbE2PQUsDMRCF74L/IYzgRWzSHmS7brYUF8GrrfScbqabxc1k&#10;SbLb6q93FEEvwzze8OZ71ebiBzFjTH0gDcuFAoHUBttTp+Ft/3xfgEjZkDVDINTwgQk29fVVZUob&#10;zvSK8y53gkMolUaDy3kspUytQ2/SIoxI7J1C9CazjJ200Zw53A9ypdSD9KYn/uDMiE8O2/fd5DW8&#10;TPsQ5xi2zdqp5q45HT7n7UHr25ulegSR8ZL/juEbn9GhZqZjmMgmMWjgIvlnsrcqCpbH30XWlfxP&#10;X38BUEsDBBQAAAAIAIdO4kAPwf4o1wEAAK8DAAAOAAAAZHJzL2Uyb0RvYy54bWytU8uO0zAU3SPx&#10;D5b3NGkXUEVNR4hqEBKCkQY+wHWcxpJfutdtUj4A/oAVG/Z8V7+DayfpjIbNLNgk58Y3x+ccX29u&#10;BmvYSQFq72q+XJScKSd9o92h5l+/3L5ac4ZRuEYY71TNzwr5zfbli00fKrXynTeNAkYkDqs+1LyL&#10;MVRFgbJTVuDCB+VosfVgRaQSDkUDoid2a4pVWb4ueg9NAC8VIn3djYt8YoTnEPq21VLtvDxa5eLI&#10;CsqISJaw0wH5NqttWyXj57ZFFZmpOTmN+UmbEN6nZ7HdiOoAInRaThLEcyQ88WSFdrTplWonomBH&#10;0P9QWS3Bo2/jQnpbjEZyIuRiWT7J5r4TQWUvFDWGa+j4/2jlp9MdMN3QJHDmhKUDv/z8cfn15/L7&#10;O1umePqAFXXdhzuYKiSYvA4t2PQmF2zIkZ6vkaohMkkfl+vVel1S2pLW5oJ4ioffA2B8r7xlCdQc&#10;6MxylOL0EePYOrek3YxjPVGt3hBrqp2/1caMfcYRcxI8SkwoDvth0r33zZnMgh+ngO4Agc7DN856&#10;moCaOxp4zswHRwGnYZkBzGA/A+Ek/VjzyNkI38U8VEkQhrfHSKKy9iRh3HdSRueY3U8zlwblcZ27&#10;Hu7Z9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fBJYn0QAAAAUBAAAPAAAAAAAAAAEAIAAAACIA&#10;AABkcnMvZG93bnJldi54bWxQSwECFAAUAAAACACHTuJAD8H+KNcBAACvAwAADgAAAAAAAAABACAA&#10;AAAgAQAAZHJzL2Uyb0RvYy54bWxQSwUGAAAAAAYABgBZAQAAa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63DC16CC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jQ3MWRlZTU0MThmMGY0YzMwZmE2YTgxZGQ3M2EifQ=="/>
  </w:docVars>
  <w:rsids>
    <w:rsidRoot w:val="00000000"/>
    <w:rsid w:val="052431F2"/>
    <w:rsid w:val="0CBF15D6"/>
    <w:rsid w:val="0D0E3F0F"/>
    <w:rsid w:val="0D3C216F"/>
    <w:rsid w:val="21CC1784"/>
    <w:rsid w:val="2DC72229"/>
    <w:rsid w:val="2F442189"/>
    <w:rsid w:val="34E75FBF"/>
    <w:rsid w:val="3A7B6E15"/>
    <w:rsid w:val="3B0E7D67"/>
    <w:rsid w:val="3E402329"/>
    <w:rsid w:val="45AF792C"/>
    <w:rsid w:val="47440826"/>
    <w:rsid w:val="477278E0"/>
    <w:rsid w:val="4B7A6030"/>
    <w:rsid w:val="5D3B0983"/>
    <w:rsid w:val="5EAB19DE"/>
    <w:rsid w:val="6B6B33A7"/>
    <w:rsid w:val="6BC139A3"/>
    <w:rsid w:val="732E0084"/>
    <w:rsid w:val="7685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0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qFormat="1" w:unhideWhenUsed="0" w:uiPriority="0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="宋体"/>
      <w:bCs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outlineLvl w:val="0"/>
    </w:pPr>
    <w:rPr>
      <w:rFonts w:ascii="宋体" w:hAnsi="宋体" w:eastAsia="宋体" w:cs="宋体"/>
      <w:b/>
      <w:kern w:val="44"/>
      <w:sz w:val="24"/>
    </w:rPr>
  </w:style>
  <w:style w:type="paragraph" w:styleId="3">
    <w:name w:val="heading 2"/>
    <w:basedOn w:val="1"/>
    <w:next w:val="1"/>
    <w:link w:val="22"/>
    <w:qFormat/>
    <w:uiPriority w:val="0"/>
    <w:pPr>
      <w:keepNext/>
      <w:adjustRightInd/>
      <w:spacing w:line="360" w:lineRule="auto"/>
      <w:ind w:left="0" w:firstLine="0"/>
      <w:jc w:val="center"/>
      <w:outlineLvl w:val="1"/>
    </w:pPr>
    <w:rPr>
      <w:b/>
      <w:sz w:val="32"/>
      <w:szCs w:val="32"/>
    </w:rPr>
  </w:style>
  <w:style w:type="paragraph" w:styleId="4">
    <w:name w:val="heading 3"/>
    <w:basedOn w:val="1"/>
    <w:next w:val="1"/>
    <w:link w:val="20"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宋体" w:cs="宋体"/>
      <w:b/>
      <w:kern w:val="0"/>
      <w:sz w:val="30"/>
      <w:szCs w:val="30"/>
    </w:rPr>
  </w:style>
  <w:style w:type="paragraph" w:styleId="5">
    <w:name w:val="heading 4"/>
    <w:basedOn w:val="1"/>
    <w:next w:val="1"/>
    <w:qFormat/>
    <w:uiPriority w:val="0"/>
    <w:pPr>
      <w:spacing w:before="0" w:beforeAutospacing="0" w:after="0" w:afterAutospacing="0"/>
      <w:jc w:val="left"/>
      <w:outlineLvl w:val="3"/>
    </w:pPr>
    <w:rPr>
      <w:rFonts w:hint="eastAsia" w:ascii="宋体" w:hAnsi="宋体" w:eastAsia="宋体" w:cs="宋体"/>
      <w:b/>
      <w:kern w:val="0"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Autospacing="0" w:afterAutospacing="0" w:line="360" w:lineRule="auto"/>
      <w:ind w:firstLine="0" w:firstLineChars="0"/>
      <w:jc w:val="left"/>
      <w:outlineLvl w:val="4"/>
    </w:pPr>
    <w:rPr>
      <w:rFonts w:ascii="宋体" w:hAnsi="宋体" w:eastAsia="宋体" w:cs="宋体"/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Autospacing="0" w:afterAutospacing="0" w:line="360" w:lineRule="auto"/>
      <w:outlineLvl w:val="5"/>
    </w:pPr>
    <w:rPr>
      <w:rFonts w:ascii="宋体" w:hAnsi="宋体" w:eastAsia="宋体" w:cs="宋体"/>
      <w:b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Autospacing="0" w:afterAutospacing="0" w:line="360" w:lineRule="auto"/>
      <w:outlineLvl w:val="6"/>
    </w:pPr>
    <w:rPr>
      <w:rFonts w:ascii="宋体" w:hAnsi="宋体" w:eastAsia="宋体" w:cs="宋体"/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Autospacing="0" w:afterAutospacing="0" w:line="360" w:lineRule="auto"/>
      <w:outlineLvl w:val="7"/>
    </w:pPr>
    <w:rPr>
      <w:rFonts w:cs="宋体"/>
      <w:b/>
    </w:rPr>
  </w:style>
  <w:style w:type="character" w:default="1" w:styleId="19">
    <w:name w:val="Default Paragraph Font"/>
    <w:qFormat/>
    <w:uiPriority w:val="0"/>
  </w:style>
  <w:style w:type="table" w:default="1" w:styleId="1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qFormat/>
    <w:uiPriority w:val="0"/>
    <w:pPr>
      <w:ind w:firstLine="420" w:firstLineChars="200"/>
    </w:pPr>
  </w:style>
  <w:style w:type="paragraph" w:styleId="11">
    <w:name w:val="Document Map"/>
    <w:basedOn w:val="1"/>
    <w:qFormat/>
    <w:uiPriority w:val="0"/>
    <w:pPr>
      <w:shd w:val="clear" w:color="auto" w:fill="000080"/>
    </w:pPr>
  </w:style>
  <w:style w:type="paragraph" w:styleId="12">
    <w:name w:val="annotation text"/>
    <w:basedOn w:val="1"/>
    <w:qFormat/>
    <w:uiPriority w:val="99"/>
    <w:pPr>
      <w:jc w:val="left"/>
    </w:pPr>
  </w:style>
  <w:style w:type="paragraph" w:styleId="13">
    <w:name w:val="Body Text"/>
    <w:basedOn w:val="1"/>
    <w:qFormat/>
    <w:uiPriority w:val="0"/>
    <w:pPr>
      <w:spacing w:after="120" w:afterAutospacing="0"/>
    </w:pPr>
  </w:style>
  <w:style w:type="paragraph" w:styleId="14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Body Text First Indent 2"/>
    <w:basedOn w:val="14"/>
    <w:qFormat/>
    <w:uiPriority w:val="0"/>
    <w:pPr>
      <w:ind w:firstLine="420" w:firstLineChars="200"/>
    </w:pPr>
  </w:style>
  <w:style w:type="character" w:customStyle="1" w:styleId="20">
    <w:name w:val="标题 3 Char"/>
    <w:link w:val="4"/>
    <w:qFormat/>
    <w:uiPriority w:val="0"/>
    <w:rPr>
      <w:rFonts w:hint="eastAsia" w:ascii="宋体" w:hAnsi="宋体" w:eastAsia="宋体" w:cs="宋体"/>
      <w:b/>
      <w:kern w:val="0"/>
      <w:sz w:val="30"/>
      <w:szCs w:val="30"/>
    </w:rPr>
  </w:style>
  <w:style w:type="character" w:customStyle="1" w:styleId="21">
    <w:name w:val="标题 1 Char"/>
    <w:link w:val="2"/>
    <w:qFormat/>
    <w:uiPriority w:val="9"/>
    <w:rPr>
      <w:rFonts w:ascii="宋体" w:hAnsi="宋体" w:eastAsia="宋体" w:cs="宋体"/>
      <w:b/>
      <w:bCs/>
      <w:kern w:val="44"/>
      <w:sz w:val="24"/>
      <w:szCs w:val="32"/>
    </w:rPr>
  </w:style>
  <w:style w:type="character" w:customStyle="1" w:styleId="22">
    <w:name w:val="标题 2 字符"/>
    <w:basedOn w:val="19"/>
    <w:link w:val="3"/>
    <w:qFormat/>
    <w:uiPriority w:val="0"/>
    <w:rPr>
      <w:rFonts w:ascii="宋体" w:hAnsi="宋体" w:eastAsia="宋体" w:cs="宋体"/>
      <w:b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2103</Words>
  <Characters>2196</Characters>
  <Lines>0</Lines>
  <Paragraphs>71</Paragraphs>
  <TotalTime>57</TotalTime>
  <ScaleCrop>false</ScaleCrop>
  <LinksUpToDate>false</LinksUpToDate>
  <CharactersWithSpaces>2212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2024-01-05T01:22:00Z</dcterms:created>
  <dc:creator>蔡航</dc:creator>
  <cp:lastModifiedBy>淡雅、如茉莉</cp:lastModifiedBy>
  <dcterms:modified xsi:type="dcterms:W3CDTF">2025-05-06T07:25:36Z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FC0E28EFE4F34FF2908CCBAB02268849_13</vt:lpwstr>
  </property>
  <property fmtid="{D5CDD505-2E9C-101B-9397-08002B2CF9AE}" pid="4" name="KSOTemplateDocerSaveRecord">
    <vt:lpwstr>eyJoZGlkIjoiZWQxMThhMTA4MWI1YWI1NDUxYjhhZDkzZTA0NGUzMmYiLCJ1c2VySWQiOiIyODM1NTA4NTkifQ==</vt:lpwstr>
  </property>
</Properties>
</file>