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3C3" w:rsidRPr="00017F88" w:rsidRDefault="008A5C51" w:rsidP="00E06F59">
      <w:pPr>
        <w:rPr>
          <w:rFonts w:ascii="微软雅黑" w:eastAsia="微软雅黑" w:hAnsi="微软雅黑"/>
          <w:b/>
          <w:sz w:val="18"/>
          <w:szCs w:val="18"/>
        </w:rPr>
      </w:pPr>
      <w:r w:rsidRPr="008A5C51">
        <w:rPr>
          <w:rFonts w:ascii="微软雅黑" w:eastAsia="微软雅黑" w:hAnsi="微软雅黑"/>
          <w:noProof/>
          <w:sz w:val="18"/>
          <w:szCs w:val="1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margin">
              <wp:posOffset>3757930</wp:posOffset>
            </wp:positionH>
            <wp:positionV relativeFrom="paragraph">
              <wp:posOffset>0</wp:posOffset>
            </wp:positionV>
            <wp:extent cx="2414155" cy="1952625"/>
            <wp:effectExtent l="0" t="0" r="571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" t="15641" r="13196" b="19817"/>
                    <a:stretch/>
                  </pic:blipFill>
                  <pic:spPr bwMode="auto">
                    <a:xfrm>
                      <a:off x="0" y="0"/>
                      <a:ext cx="241415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F16" w:rsidRPr="00017F88">
        <w:rPr>
          <w:rFonts w:ascii="微软雅黑" w:eastAsia="微软雅黑" w:hAnsi="微软雅黑"/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-460375</wp:posOffset>
            </wp:positionV>
            <wp:extent cx="1606550" cy="88235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88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3C3" w:rsidRPr="00EC4934" w:rsidRDefault="00A2092A" w:rsidP="00E06F59">
      <w:pPr>
        <w:rPr>
          <w:rFonts w:ascii="微软雅黑" w:eastAsia="微软雅黑" w:hAnsi="微软雅黑"/>
          <w:b/>
          <w:sz w:val="20"/>
          <w:szCs w:val="18"/>
        </w:rPr>
      </w:pPr>
      <w:r>
        <w:rPr>
          <w:rFonts w:ascii="微软雅黑" w:eastAsia="微软雅黑" w:hAnsi="微软雅黑"/>
          <w:b/>
          <w:sz w:val="20"/>
          <w:szCs w:val="18"/>
        </w:rPr>
        <w:t>KM 210/18</w:t>
      </w:r>
      <w:r w:rsidR="00685F8B">
        <w:rPr>
          <w:rFonts w:ascii="微软雅黑" w:eastAsia="微软雅黑" w:hAnsi="微软雅黑"/>
          <w:b/>
          <w:sz w:val="20"/>
          <w:szCs w:val="18"/>
        </w:rPr>
        <w:t xml:space="preserve">0 R </w:t>
      </w:r>
      <w:r>
        <w:rPr>
          <w:rFonts w:ascii="微软雅黑" w:eastAsia="微软雅黑" w:hAnsi="微软雅黑"/>
          <w:b/>
          <w:sz w:val="20"/>
          <w:szCs w:val="18"/>
        </w:rPr>
        <w:t xml:space="preserve">Classic </w:t>
      </w:r>
      <w:proofErr w:type="spellStart"/>
      <w:r w:rsidR="00685F8B">
        <w:rPr>
          <w:rFonts w:ascii="微软雅黑" w:eastAsia="微软雅黑" w:hAnsi="微软雅黑"/>
          <w:b/>
          <w:sz w:val="20"/>
          <w:szCs w:val="18"/>
        </w:rPr>
        <w:t>Bp</w:t>
      </w:r>
      <w:proofErr w:type="spellEnd"/>
    </w:p>
    <w:p w:rsidR="00784049" w:rsidRPr="00EC4934" w:rsidRDefault="00685F8B" w:rsidP="00784049">
      <w:pPr>
        <w:rPr>
          <w:rFonts w:ascii="微软雅黑" w:eastAsia="微软雅黑" w:hAnsi="微软雅黑"/>
          <w:b/>
          <w:sz w:val="20"/>
          <w:szCs w:val="18"/>
        </w:rPr>
      </w:pPr>
      <w:r>
        <w:rPr>
          <w:rFonts w:ascii="微软雅黑" w:eastAsia="微软雅黑" w:hAnsi="微软雅黑"/>
          <w:b/>
          <w:sz w:val="20"/>
          <w:szCs w:val="18"/>
        </w:rPr>
        <w:t>驾驶式清扫车</w:t>
      </w:r>
      <w:r w:rsidR="00784049" w:rsidRPr="00EC4934">
        <w:rPr>
          <w:rFonts w:ascii="微软雅黑" w:eastAsia="微软雅黑" w:hAnsi="微软雅黑" w:hint="eastAsia"/>
          <w:b/>
          <w:sz w:val="20"/>
          <w:szCs w:val="18"/>
        </w:rPr>
        <w:t>，</w:t>
      </w:r>
      <w:r w:rsidR="00784049" w:rsidRPr="00EC4934">
        <w:rPr>
          <w:rFonts w:ascii="微软雅黑" w:eastAsia="微软雅黑" w:hAnsi="微软雅黑"/>
          <w:b/>
          <w:sz w:val="20"/>
          <w:szCs w:val="18"/>
        </w:rPr>
        <w:t>订货号</w:t>
      </w:r>
      <w:r w:rsidR="00F2193A" w:rsidRPr="00EC4934">
        <w:rPr>
          <w:rFonts w:ascii="微软雅黑" w:eastAsia="微软雅黑" w:hAnsi="微软雅黑" w:hint="eastAsia"/>
          <w:b/>
          <w:sz w:val="20"/>
          <w:szCs w:val="18"/>
        </w:rPr>
        <w:t>：</w:t>
      </w:r>
      <w:r w:rsidR="005957A1">
        <w:rPr>
          <w:rFonts w:ascii="微软雅黑" w:eastAsia="微软雅黑" w:hAnsi="微软雅黑"/>
          <w:b/>
          <w:sz w:val="20"/>
          <w:szCs w:val="18"/>
        </w:rPr>
        <w:t>1.280-13</w:t>
      </w:r>
      <w:r w:rsidR="00A2092A">
        <w:rPr>
          <w:rFonts w:ascii="微软雅黑" w:eastAsia="微软雅黑" w:hAnsi="微软雅黑"/>
          <w:b/>
          <w:sz w:val="20"/>
          <w:szCs w:val="18"/>
        </w:rPr>
        <w:t>6</w:t>
      </w:r>
      <w:r w:rsidR="00784049" w:rsidRPr="00EC4934">
        <w:rPr>
          <w:rFonts w:ascii="微软雅黑" w:eastAsia="微软雅黑" w:hAnsi="微软雅黑"/>
          <w:b/>
          <w:sz w:val="20"/>
          <w:szCs w:val="18"/>
        </w:rPr>
        <w:t>.0</w:t>
      </w:r>
    </w:p>
    <w:p w:rsidR="00784049" w:rsidRPr="00017F88" w:rsidRDefault="00784049">
      <w:pPr>
        <w:rPr>
          <w:rFonts w:ascii="微软雅黑" w:eastAsia="微软雅黑" w:hAnsi="微软雅黑"/>
          <w:sz w:val="18"/>
          <w:szCs w:val="18"/>
        </w:rPr>
      </w:pPr>
      <w:r w:rsidRPr="00017F88">
        <w:rPr>
          <w:rFonts w:ascii="微软雅黑" w:eastAsia="微软雅黑" w:hAnsi="微软雅黑"/>
          <w:noProof/>
          <w:sz w:val="18"/>
          <w:szCs w:val="18"/>
        </w:rPr>
        <mc:AlternateContent>
          <mc:Choice Requires="wps">
            <w:drawing>
              <wp:inline distT="0" distB="0" distL="0" distR="0" wp14:anchorId="567E1297" wp14:editId="3D9C1614">
                <wp:extent cx="3933825" cy="1001865"/>
                <wp:effectExtent l="0" t="0" r="9525" b="8255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00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49" w:rsidRPr="00017F88" w:rsidRDefault="005957A1" w:rsidP="00017F88">
                            <w:pPr>
                              <w:spacing w:line="240" w:lineRule="atLeast"/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高品质商业级驾驶式</w:t>
                            </w:r>
                            <w:r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扫地车，清洁宽度</w:t>
                            </w:r>
                            <w:r w:rsidR="008A5C51"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00mm，</w:t>
                            </w:r>
                            <w:r w:rsidR="00803AB9"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四个</w:t>
                            </w:r>
                            <w:r w:rsidR="00803AB9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边刷，</w:t>
                            </w:r>
                            <w:r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每小时可高效清洁</w:t>
                            </w:r>
                            <w:r w:rsidR="00803AB9"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㎡以上的地面，告别传统，有效替代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人以上的人工，可有效</w:t>
                            </w:r>
                            <w:r w:rsidR="00073DAF"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清扫</w:t>
                            </w:r>
                            <w:r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沥青，水泥，砂石，毛石</w:t>
                            </w:r>
                            <w:r w:rsidR="00073DAF"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地面</w:t>
                            </w:r>
                            <w:r w:rsidR="00073DAF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，降低清洁成本。</w:t>
                            </w:r>
                            <w:r w:rsidR="008A5C51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转弯半径仅1.2m</w:t>
                            </w:r>
                            <w:r w:rsidR="008A5C51"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，</w:t>
                            </w:r>
                            <w:r w:rsidR="00073DAF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适用于</w:t>
                            </w:r>
                            <w:r w:rsidR="00073DAF">
                              <w:rPr>
                                <w:rFonts w:ascii="微软雅黑" w:eastAsia="微软雅黑" w:hAnsi="微软雅黑" w:hint="eastAsia"/>
                                <w:sz w:val="18"/>
                                <w:szCs w:val="20"/>
                              </w:rPr>
                              <w:t>小区</w:t>
                            </w:r>
                            <w:r w:rsidR="00073DAF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、停车场、广场、体育馆、工厂等外围地面。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7E1297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width:309.75pt;height:7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" fillcolor="white [3201]" stroked="f" strokeweight=".5pt">
                <v:textbox>
                  <w:txbxContent>
                    <w:p w:rsidR="00784049" w:rsidRPr="00017F88" w:rsidRDefault="005957A1" w:rsidP="00017F88">
                      <w:pPr>
                        <w:spacing w:line="240" w:lineRule="atLeast"/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高品质商业级驾驶式</w:t>
                      </w:r>
                      <w:r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扫地车，清洁宽度</w:t>
                      </w:r>
                      <w:r w:rsidR="008A5C51"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21</w:t>
                      </w:r>
                      <w:r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00mm，</w:t>
                      </w:r>
                      <w:r w:rsidR="00803AB9"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四个</w:t>
                      </w:r>
                      <w:r w:rsidR="00803AB9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边刷，</w:t>
                      </w:r>
                      <w:bookmarkStart w:id="1" w:name="_GoBack"/>
                      <w:bookmarkEnd w:id="1"/>
                      <w:r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每小时可高效清洁</w:t>
                      </w:r>
                      <w:r w:rsidR="00803AB9"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15</w:t>
                      </w:r>
                      <w:r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000</w:t>
                      </w:r>
                      <w:r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㎡以上的地面，告别传统，有效替代</w:t>
                      </w:r>
                      <w:r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30</w:t>
                      </w:r>
                      <w:r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人以上的人工，可有效</w:t>
                      </w:r>
                      <w:r w:rsidR="00073DAF"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清扫</w:t>
                      </w:r>
                      <w:r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沥青，水泥，砂石，毛石</w:t>
                      </w:r>
                      <w:r w:rsidR="00073DAF"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地面</w:t>
                      </w:r>
                      <w:r w:rsidR="00073DAF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，降低清洁成本。</w:t>
                      </w:r>
                      <w:r w:rsidR="008A5C51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转弯半径仅1.2m</w:t>
                      </w:r>
                      <w:r w:rsidR="008A5C51"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，</w:t>
                      </w:r>
                      <w:r w:rsidR="00073DAF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适用于</w:t>
                      </w:r>
                      <w:r w:rsidR="00073DAF">
                        <w:rPr>
                          <w:rFonts w:ascii="微软雅黑" w:eastAsia="微软雅黑" w:hAnsi="微软雅黑" w:hint="eastAsia"/>
                          <w:sz w:val="18"/>
                          <w:szCs w:val="20"/>
                        </w:rPr>
                        <w:t>小区</w:t>
                      </w:r>
                      <w:r w:rsidR="00073DAF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、停车场、广场、体育馆、工厂等外围地面。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5C51" w:rsidRPr="008A5C51">
        <w:rPr>
          <w:noProof/>
        </w:rPr>
        <w:t xml:space="preserve"> </w:t>
      </w:r>
    </w:p>
    <w:p w:rsidR="00017F88" w:rsidRDefault="00037077" w:rsidP="006F5CBF">
      <w:pPr>
        <w:rPr>
          <w:rFonts w:ascii="微软雅黑" w:eastAsia="微软雅黑" w:hAnsi="微软雅黑"/>
          <w:b/>
          <w:sz w:val="18"/>
          <w:szCs w:val="18"/>
        </w:rPr>
      </w:pPr>
      <w:r>
        <w:rPr>
          <w:noProof/>
        </w:rPr>
        <w:drawing>
          <wp:inline distT="0" distB="0" distL="0" distR="0" wp14:anchorId="05473FC5" wp14:editId="59A8F8FA">
            <wp:extent cx="6188710" cy="16916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77" w:rsidRDefault="00037077" w:rsidP="006F5CBF">
      <w:pPr>
        <w:rPr>
          <w:rFonts w:ascii="微软雅黑" w:eastAsia="微软雅黑" w:hAnsi="微软雅黑"/>
          <w:b/>
          <w:sz w:val="18"/>
          <w:szCs w:val="18"/>
        </w:rPr>
      </w:pPr>
    </w:p>
    <w:p w:rsidR="00037077" w:rsidRDefault="00037077" w:rsidP="006F5CBF">
      <w:pPr>
        <w:rPr>
          <w:rFonts w:ascii="微软雅黑" w:eastAsia="微软雅黑" w:hAnsi="微软雅黑"/>
          <w:b/>
          <w:sz w:val="18"/>
          <w:szCs w:val="18"/>
        </w:rPr>
      </w:pPr>
      <w:r>
        <w:rPr>
          <w:noProof/>
        </w:rPr>
        <w:drawing>
          <wp:inline distT="0" distB="0" distL="0" distR="0" wp14:anchorId="3FE5FEB3" wp14:editId="62EC1D37">
            <wp:extent cx="6188710" cy="26625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67" w:rsidRDefault="00722167" w:rsidP="00784049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784049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784049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784049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784049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784049">
      <w:pPr>
        <w:rPr>
          <w:rFonts w:ascii="微软雅黑" w:eastAsia="微软雅黑" w:hAnsi="微软雅黑"/>
          <w:b/>
          <w:sz w:val="18"/>
          <w:szCs w:val="18"/>
        </w:rPr>
      </w:pPr>
    </w:p>
    <w:p w:rsidR="00784049" w:rsidRDefault="00073DAF" w:rsidP="00784049">
      <w:pPr>
        <w:rPr>
          <w:rFonts w:ascii="微软雅黑" w:eastAsia="微软雅黑" w:hAnsi="微软雅黑"/>
          <w:b/>
          <w:sz w:val="18"/>
          <w:szCs w:val="18"/>
        </w:rPr>
      </w:pPr>
      <w:r>
        <w:rPr>
          <w:rFonts w:ascii="微软雅黑" w:eastAsia="微软雅黑" w:hAnsi="微软雅黑"/>
          <w:b/>
          <w:sz w:val="18"/>
          <w:szCs w:val="18"/>
        </w:rPr>
        <w:lastRenderedPageBreak/>
        <w:t>产品</w:t>
      </w:r>
      <w:r w:rsidR="00784049" w:rsidRPr="00017F88">
        <w:rPr>
          <w:rFonts w:ascii="微软雅黑" w:eastAsia="微软雅黑" w:hAnsi="微软雅黑"/>
          <w:b/>
          <w:sz w:val="18"/>
          <w:szCs w:val="18"/>
        </w:rPr>
        <w:t>特点</w:t>
      </w:r>
      <w:r w:rsidR="00784049" w:rsidRPr="00017F88">
        <w:rPr>
          <w:rFonts w:ascii="微软雅黑" w:eastAsia="微软雅黑" w:hAnsi="微软雅黑" w:hint="eastAsia"/>
          <w:b/>
          <w:sz w:val="18"/>
          <w:szCs w:val="18"/>
        </w:rPr>
        <w:t>：</w:t>
      </w:r>
    </w:p>
    <w:p w:rsidR="00614AC2" w:rsidRDefault="00614AC2" w:rsidP="00992673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清洁效率高</w:t>
      </w:r>
    </w:p>
    <w:p w:rsidR="00614AC2" w:rsidRPr="00614AC2" w:rsidRDefault="00080A2B" w:rsidP="00614AC2">
      <w:pPr>
        <w:rPr>
          <w:rFonts w:ascii="微软雅黑" w:eastAsia="微软雅黑" w:hAnsi="微软雅黑"/>
          <w:sz w:val="18"/>
          <w:szCs w:val="20"/>
        </w:rPr>
      </w:pPr>
      <w:r w:rsidRPr="008A5C51">
        <w:rPr>
          <w:rFonts w:ascii="微软雅黑" w:eastAsia="微软雅黑" w:hAnsi="微软雅黑"/>
          <w:noProof/>
          <w:sz w:val="18"/>
          <w:szCs w:val="18"/>
        </w:rPr>
        <w:drawing>
          <wp:anchor distT="0" distB="0" distL="114300" distR="114300" simplePos="0" relativeHeight="251927552" behindDoc="0" locked="0" layoutInCell="1" allowOverlap="1" wp14:anchorId="58C2292C" wp14:editId="2BB26B35">
            <wp:simplePos x="0" y="0"/>
            <wp:positionH relativeFrom="margin">
              <wp:posOffset>5029200</wp:posOffset>
            </wp:positionH>
            <wp:positionV relativeFrom="paragraph">
              <wp:posOffset>9525</wp:posOffset>
            </wp:positionV>
            <wp:extent cx="1085850" cy="1331459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" t="15639" r="39405" b="18664"/>
                    <a:stretch/>
                  </pic:blipFill>
                  <pic:spPr bwMode="auto">
                    <a:xfrm>
                      <a:off x="0" y="0"/>
                      <a:ext cx="1085850" cy="133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AD4" w:rsidRPr="00614AC2">
        <w:rPr>
          <w:rFonts w:ascii="微软雅黑" w:eastAsia="微软雅黑" w:hAnsi="微软雅黑"/>
          <w:sz w:val="18"/>
          <w:szCs w:val="20"/>
        </w:rPr>
        <w:t>清扫</w:t>
      </w:r>
      <w:r w:rsidR="00614AC2" w:rsidRPr="00614AC2">
        <w:rPr>
          <w:rFonts w:ascii="微软雅黑" w:eastAsia="微软雅黑" w:hAnsi="微软雅黑"/>
          <w:sz w:val="18"/>
          <w:szCs w:val="20"/>
        </w:rPr>
        <w:t>宽度</w:t>
      </w:r>
      <w:r w:rsidR="00614AC2" w:rsidRPr="00614AC2">
        <w:rPr>
          <w:rFonts w:ascii="微软雅黑" w:eastAsia="微软雅黑" w:hAnsi="微软雅黑" w:hint="eastAsia"/>
          <w:sz w:val="18"/>
          <w:szCs w:val="20"/>
        </w:rPr>
        <w:t>2</w:t>
      </w:r>
      <w:r w:rsidR="00614AC2" w:rsidRPr="00614AC2">
        <w:rPr>
          <w:rFonts w:ascii="微软雅黑" w:eastAsia="微软雅黑" w:hAnsi="微软雅黑"/>
          <w:sz w:val="18"/>
          <w:szCs w:val="20"/>
        </w:rPr>
        <w:t>.1米</w:t>
      </w:r>
      <w:r w:rsidR="00614AC2" w:rsidRPr="00614AC2">
        <w:rPr>
          <w:rFonts w:ascii="微软雅黑" w:eastAsia="微软雅黑" w:hAnsi="微软雅黑" w:hint="eastAsia"/>
          <w:sz w:val="18"/>
          <w:szCs w:val="20"/>
        </w:rPr>
        <w:t>，</w:t>
      </w:r>
      <w:r w:rsidR="00507AD4" w:rsidRPr="00614AC2">
        <w:rPr>
          <w:rFonts w:ascii="微软雅黑" w:eastAsia="微软雅黑" w:hAnsi="微软雅黑"/>
          <w:sz w:val="18"/>
          <w:szCs w:val="20"/>
        </w:rPr>
        <w:t>效率高达</w:t>
      </w:r>
      <w:r w:rsidR="00614AC2" w:rsidRPr="00614AC2">
        <w:rPr>
          <w:rFonts w:ascii="微软雅黑" w:eastAsia="微软雅黑" w:hAnsi="微软雅黑"/>
          <w:sz w:val="18"/>
          <w:szCs w:val="20"/>
        </w:rPr>
        <w:t>13</w:t>
      </w:r>
      <w:r w:rsidR="00507AD4" w:rsidRPr="00614AC2">
        <w:rPr>
          <w:rFonts w:ascii="微软雅黑" w:eastAsia="微软雅黑" w:hAnsi="微软雅黑"/>
          <w:sz w:val="18"/>
          <w:szCs w:val="20"/>
        </w:rPr>
        <w:t>000平米每小时</w:t>
      </w:r>
      <w:r w:rsidR="00507AD4" w:rsidRPr="00614AC2">
        <w:rPr>
          <w:rFonts w:ascii="微软雅黑" w:eastAsia="微软雅黑" w:hAnsi="微软雅黑" w:hint="eastAsia"/>
          <w:sz w:val="18"/>
          <w:szCs w:val="20"/>
        </w:rPr>
        <w:t>，</w:t>
      </w:r>
      <w:r w:rsidR="00507AD4" w:rsidRPr="00614AC2">
        <w:rPr>
          <w:rFonts w:ascii="微软雅黑" w:eastAsia="微软雅黑" w:hAnsi="微软雅黑"/>
          <w:sz w:val="18"/>
          <w:szCs w:val="20"/>
        </w:rPr>
        <w:t>可替代</w:t>
      </w:r>
      <w:r w:rsidR="00507AD4" w:rsidRPr="00614AC2">
        <w:rPr>
          <w:rFonts w:ascii="微软雅黑" w:eastAsia="微软雅黑" w:hAnsi="微软雅黑" w:hint="eastAsia"/>
          <w:sz w:val="18"/>
          <w:szCs w:val="20"/>
        </w:rPr>
        <w:t>3</w:t>
      </w:r>
      <w:r w:rsidR="00507AD4" w:rsidRPr="00614AC2">
        <w:rPr>
          <w:rFonts w:ascii="微软雅黑" w:eastAsia="微软雅黑" w:hAnsi="微软雅黑"/>
          <w:sz w:val="18"/>
          <w:szCs w:val="20"/>
        </w:rPr>
        <w:t>0人以上人工</w:t>
      </w:r>
      <w:r w:rsidR="0080769C" w:rsidRPr="00614AC2">
        <w:rPr>
          <w:rFonts w:ascii="微软雅黑" w:eastAsia="微软雅黑" w:hAnsi="微软雅黑"/>
          <w:sz w:val="18"/>
          <w:szCs w:val="20"/>
        </w:rPr>
        <w:t>，</w:t>
      </w:r>
      <w:r w:rsidR="00614AC2" w:rsidRPr="00614AC2">
        <w:rPr>
          <w:rFonts w:ascii="微软雅黑" w:eastAsia="微软雅黑" w:hAnsi="微软雅黑"/>
          <w:sz w:val="18"/>
          <w:szCs w:val="20"/>
        </w:rPr>
        <w:t>转弯</w:t>
      </w:r>
    </w:p>
    <w:p w:rsidR="0080769C" w:rsidRPr="00614AC2" w:rsidRDefault="00614AC2" w:rsidP="00614AC2">
      <w:pPr>
        <w:rPr>
          <w:rFonts w:ascii="微软雅黑" w:eastAsia="微软雅黑" w:hAnsi="微软雅黑"/>
          <w:sz w:val="18"/>
          <w:szCs w:val="20"/>
        </w:rPr>
      </w:pPr>
      <w:r w:rsidRPr="00614AC2">
        <w:rPr>
          <w:rFonts w:ascii="微软雅黑" w:eastAsia="微软雅黑" w:hAnsi="微软雅黑"/>
          <w:sz w:val="18"/>
          <w:szCs w:val="20"/>
        </w:rPr>
        <w:t>半径</w:t>
      </w:r>
      <w:r w:rsidRPr="00614AC2">
        <w:rPr>
          <w:rFonts w:ascii="微软雅黑" w:eastAsia="微软雅黑" w:hAnsi="微软雅黑" w:hint="eastAsia"/>
          <w:sz w:val="18"/>
          <w:szCs w:val="20"/>
        </w:rPr>
        <w:t>1</w:t>
      </w:r>
      <w:r w:rsidRPr="00614AC2">
        <w:rPr>
          <w:rFonts w:ascii="微软雅黑" w:eastAsia="微软雅黑" w:hAnsi="微软雅黑"/>
          <w:sz w:val="18"/>
          <w:szCs w:val="20"/>
        </w:rPr>
        <w:t>.2米</w:t>
      </w:r>
      <w:r w:rsidRPr="00614AC2">
        <w:rPr>
          <w:rFonts w:ascii="微软雅黑" w:eastAsia="微软雅黑" w:hAnsi="微软雅黑" w:hint="eastAsia"/>
          <w:sz w:val="18"/>
          <w:szCs w:val="20"/>
        </w:rPr>
        <w:t>，</w:t>
      </w:r>
      <w:r w:rsidR="0080769C" w:rsidRPr="00614AC2">
        <w:rPr>
          <w:rFonts w:ascii="微软雅黑" w:eastAsia="微软雅黑" w:hAnsi="微软雅黑"/>
          <w:sz w:val="18"/>
          <w:szCs w:val="20"/>
        </w:rPr>
        <w:t>适用于</w:t>
      </w:r>
      <w:r w:rsidR="0080769C" w:rsidRPr="00614AC2">
        <w:rPr>
          <w:rFonts w:ascii="微软雅黑" w:eastAsia="微软雅黑" w:hAnsi="微软雅黑" w:hint="eastAsia"/>
          <w:sz w:val="18"/>
          <w:szCs w:val="20"/>
        </w:rPr>
        <w:t>小区</w:t>
      </w:r>
      <w:r w:rsidR="0080769C" w:rsidRPr="00614AC2">
        <w:rPr>
          <w:rFonts w:ascii="微软雅黑" w:eastAsia="微软雅黑" w:hAnsi="微软雅黑"/>
          <w:sz w:val="18"/>
          <w:szCs w:val="20"/>
        </w:rPr>
        <w:t>、停车场、广场、体育馆、工厂等外围地面</w:t>
      </w:r>
      <w:r w:rsidRPr="00614AC2">
        <w:rPr>
          <w:rFonts w:ascii="微软雅黑" w:eastAsia="微软雅黑" w:hAnsi="微软雅黑" w:hint="eastAsia"/>
          <w:sz w:val="18"/>
          <w:szCs w:val="20"/>
        </w:rPr>
        <w:t>，</w:t>
      </w:r>
      <w:r w:rsidRPr="00614AC2">
        <w:rPr>
          <w:rFonts w:ascii="微软雅黑" w:eastAsia="微软雅黑" w:hAnsi="微软雅黑"/>
          <w:sz w:val="18"/>
          <w:szCs w:val="20"/>
        </w:rPr>
        <w:t>有效降低劳动力成本</w:t>
      </w:r>
    </w:p>
    <w:p w:rsidR="00507AD4" w:rsidRDefault="00507AD4" w:rsidP="009C6BCC">
      <w:pPr>
        <w:rPr>
          <w:rFonts w:ascii="微软雅黑" w:eastAsia="微软雅黑" w:hAnsi="微软雅黑"/>
          <w:sz w:val="18"/>
          <w:szCs w:val="20"/>
        </w:rPr>
      </w:pPr>
    </w:p>
    <w:p w:rsidR="00614AC2" w:rsidRDefault="00614AC2" w:rsidP="00C53F7F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全封闭式防护顶棚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船舱式前倾设计</w:t>
      </w:r>
    </w:p>
    <w:p w:rsidR="00614AC2" w:rsidRDefault="00614AC2" w:rsidP="00614AC2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船舱式前倾设计</w:t>
      </w:r>
      <w:r>
        <w:rPr>
          <w:rFonts w:ascii="微软雅黑" w:eastAsia="微软雅黑" w:hAnsi="微软雅黑" w:hint="eastAsia"/>
          <w:sz w:val="18"/>
          <w:szCs w:val="20"/>
        </w:rPr>
        <w:t>，带雨刷，</w:t>
      </w:r>
      <w:r>
        <w:rPr>
          <w:rFonts w:ascii="微软雅黑" w:eastAsia="微软雅黑" w:hAnsi="微软雅黑"/>
          <w:sz w:val="18"/>
          <w:szCs w:val="20"/>
        </w:rPr>
        <w:t>可以快速排水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同时防止光线反射影响视野</w:t>
      </w:r>
    </w:p>
    <w:p w:rsidR="00614AC2" w:rsidRDefault="00614AC2" w:rsidP="00614AC2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全封闭顶棚有效防止刮风下雨和阳光照射</w:t>
      </w:r>
    </w:p>
    <w:p w:rsidR="00614AC2" w:rsidRDefault="00614AC2" w:rsidP="00614AC2">
      <w:pPr>
        <w:rPr>
          <w:rFonts w:ascii="微软雅黑" w:eastAsia="微软雅黑" w:hAnsi="微软雅黑"/>
          <w:sz w:val="18"/>
          <w:szCs w:val="20"/>
        </w:rPr>
      </w:pPr>
    </w:p>
    <w:p w:rsidR="00614AC2" w:rsidRPr="00080A2B" w:rsidRDefault="00080A2B" w:rsidP="00080A2B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四边刷设计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带喷淋</w:t>
      </w:r>
    </w:p>
    <w:p w:rsidR="00614AC2" w:rsidRPr="003667E8" w:rsidRDefault="003667E8" w:rsidP="00614AC2">
      <w:pPr>
        <w:rPr>
          <w:rFonts w:ascii="微软雅黑" w:eastAsia="微软雅黑" w:hAnsi="微软雅黑"/>
          <w:sz w:val="18"/>
          <w:szCs w:val="20"/>
        </w:rPr>
      </w:pPr>
      <w:r w:rsidRPr="003667E8">
        <w:rPr>
          <w:rFonts w:ascii="微软雅黑" w:eastAsia="微软雅黑" w:hAnsi="微软雅黑"/>
          <w:noProof/>
          <w:sz w:val="18"/>
          <w:szCs w:val="20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15240</wp:posOffset>
            </wp:positionV>
            <wp:extent cx="842400" cy="291600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8" t="61446" r="30155" b="19754"/>
                    <a:stretch/>
                  </pic:blipFill>
                  <pic:spPr>
                    <a:xfrm>
                      <a:off x="0" y="0"/>
                      <a:ext cx="8424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2B3">
        <w:rPr>
          <w:rFonts w:ascii="微软雅黑" w:eastAsia="微软雅黑" w:hAnsi="微软雅黑" w:hint="eastAsia"/>
          <w:sz w:val="18"/>
          <w:szCs w:val="20"/>
        </w:rPr>
        <w:t>两个</w:t>
      </w:r>
      <w:r w:rsidR="00080A2B">
        <w:rPr>
          <w:rFonts w:ascii="微软雅黑" w:eastAsia="微软雅黑" w:hAnsi="微软雅黑" w:hint="eastAsia"/>
          <w:sz w:val="18"/>
          <w:szCs w:val="20"/>
        </w:rPr>
        <w:t>边刷，两个次边刷，无死角清洁，不漏垃圾；不会出现转弯过程中月牙形漏扫的情况</w:t>
      </w:r>
    </w:p>
    <w:p w:rsidR="00080A2B" w:rsidRDefault="00080A2B" w:rsidP="00614AC2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边</w:t>
      </w:r>
      <w:proofErr w:type="gramStart"/>
      <w:r>
        <w:rPr>
          <w:rFonts w:ascii="微软雅黑" w:eastAsia="微软雅黑" w:hAnsi="微软雅黑"/>
          <w:sz w:val="18"/>
          <w:szCs w:val="20"/>
        </w:rPr>
        <w:t>刷具备</w:t>
      </w:r>
      <w:proofErr w:type="gramEnd"/>
      <w:r>
        <w:rPr>
          <w:rFonts w:ascii="微软雅黑" w:eastAsia="微软雅黑" w:hAnsi="微软雅黑"/>
          <w:sz w:val="18"/>
          <w:szCs w:val="20"/>
        </w:rPr>
        <w:t>防撞功能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回弹防止撞坏</w:t>
      </w:r>
    </w:p>
    <w:p w:rsidR="00080A2B" w:rsidRDefault="00080A2B" w:rsidP="00614AC2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带喷淋功能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防止扬尘</w:t>
      </w:r>
    </w:p>
    <w:p w:rsidR="00080A2B" w:rsidRPr="00614AC2" w:rsidRDefault="003667E8" w:rsidP="00614AC2">
      <w:pPr>
        <w:rPr>
          <w:rFonts w:ascii="微软雅黑" w:eastAsia="微软雅黑" w:hAnsi="微软雅黑"/>
          <w:sz w:val="18"/>
          <w:szCs w:val="20"/>
        </w:rPr>
      </w:pPr>
      <w:r w:rsidRPr="00FF5D8B">
        <w:rPr>
          <w:b/>
          <w:noProof/>
          <w:szCs w:val="18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34289</wp:posOffset>
            </wp:positionV>
            <wp:extent cx="831850" cy="748665"/>
            <wp:effectExtent l="0" t="0" r="635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2" t="2546" r="52027" b="51629"/>
                    <a:stretch/>
                  </pic:blipFill>
                  <pic:spPr bwMode="auto">
                    <a:xfrm>
                      <a:off x="0" y="0"/>
                      <a:ext cx="831850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D4" w:rsidRPr="00C53F7F" w:rsidRDefault="00507AD4" w:rsidP="00C53F7F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 w:rsidRPr="00C53F7F">
        <w:rPr>
          <w:rFonts w:ascii="微软雅黑" w:eastAsia="微软雅黑" w:hAnsi="微软雅黑" w:hint="eastAsia"/>
          <w:sz w:val="18"/>
          <w:szCs w:val="20"/>
        </w:rPr>
        <w:t>1</w:t>
      </w:r>
      <w:r w:rsidR="00614AC2">
        <w:rPr>
          <w:rFonts w:ascii="微软雅黑" w:eastAsia="微软雅黑" w:hAnsi="微软雅黑"/>
          <w:sz w:val="18"/>
          <w:szCs w:val="20"/>
        </w:rPr>
        <w:t>8</w:t>
      </w:r>
      <w:r w:rsidRPr="00C53F7F">
        <w:rPr>
          <w:rFonts w:ascii="微软雅黑" w:eastAsia="微软雅黑" w:hAnsi="微软雅黑"/>
          <w:sz w:val="18"/>
          <w:szCs w:val="20"/>
        </w:rPr>
        <w:t>0L 抽屉式抽拉尘箱</w:t>
      </w:r>
    </w:p>
    <w:p w:rsidR="00507AD4" w:rsidRDefault="00507AD4" w:rsidP="009C6BCC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抽屉式设计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让垃圾运输处理和倾倒更加方案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高品质金属材质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清洗更方便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耐用</w:t>
      </w:r>
    </w:p>
    <w:p w:rsidR="00507AD4" w:rsidRPr="00215737" w:rsidRDefault="00507AD4" w:rsidP="009C6BCC">
      <w:pPr>
        <w:rPr>
          <w:rFonts w:ascii="微软雅黑" w:eastAsia="微软雅黑" w:hAnsi="微软雅黑"/>
          <w:sz w:val="18"/>
          <w:szCs w:val="20"/>
        </w:rPr>
      </w:pPr>
    </w:p>
    <w:p w:rsidR="00507AD4" w:rsidRPr="00C53F7F" w:rsidRDefault="00507AD4" w:rsidP="00C53F7F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 w:rsidRPr="00C53F7F">
        <w:rPr>
          <w:rFonts w:ascii="微软雅黑" w:eastAsia="微软雅黑" w:hAnsi="微软雅黑"/>
          <w:sz w:val="18"/>
          <w:szCs w:val="20"/>
        </w:rPr>
        <w:t>人性化操控面板</w:t>
      </w:r>
      <w:r w:rsidRPr="00C53F7F">
        <w:rPr>
          <w:rFonts w:ascii="微软雅黑" w:eastAsia="微软雅黑" w:hAnsi="微软雅黑" w:hint="eastAsia"/>
          <w:sz w:val="18"/>
          <w:szCs w:val="20"/>
        </w:rPr>
        <w:t>，</w:t>
      </w:r>
      <w:r w:rsidRPr="00C53F7F">
        <w:rPr>
          <w:rFonts w:ascii="微软雅黑" w:eastAsia="微软雅黑" w:hAnsi="微软雅黑"/>
          <w:sz w:val="18"/>
          <w:szCs w:val="20"/>
        </w:rPr>
        <w:t>按键式操控</w:t>
      </w:r>
      <w:r w:rsidRPr="00C53F7F">
        <w:rPr>
          <w:rFonts w:ascii="微软雅黑" w:eastAsia="微软雅黑" w:hAnsi="微软雅黑" w:hint="eastAsia"/>
          <w:sz w:val="18"/>
          <w:szCs w:val="20"/>
        </w:rPr>
        <w:t>，</w:t>
      </w:r>
      <w:r w:rsidRPr="00C53F7F">
        <w:rPr>
          <w:rFonts w:ascii="微软雅黑" w:eastAsia="微软雅黑" w:hAnsi="微软雅黑"/>
          <w:sz w:val="18"/>
          <w:szCs w:val="20"/>
        </w:rPr>
        <w:t>简单</w:t>
      </w:r>
      <w:r w:rsidRPr="00C53F7F">
        <w:rPr>
          <w:rFonts w:ascii="微软雅黑" w:eastAsia="微软雅黑" w:hAnsi="微软雅黑" w:hint="eastAsia"/>
          <w:sz w:val="18"/>
          <w:szCs w:val="20"/>
        </w:rPr>
        <w:t>，</w:t>
      </w:r>
      <w:r w:rsidRPr="00C53F7F">
        <w:rPr>
          <w:rFonts w:ascii="微软雅黑" w:eastAsia="微软雅黑" w:hAnsi="微软雅黑"/>
          <w:sz w:val="18"/>
          <w:szCs w:val="20"/>
        </w:rPr>
        <w:t>舒适</w:t>
      </w:r>
      <w:r w:rsidRPr="00C53F7F">
        <w:rPr>
          <w:rFonts w:ascii="微软雅黑" w:eastAsia="微软雅黑" w:hAnsi="微软雅黑" w:hint="eastAsia"/>
          <w:sz w:val="18"/>
          <w:szCs w:val="20"/>
        </w:rPr>
        <w:t>，</w:t>
      </w:r>
      <w:r w:rsidRPr="00C53F7F">
        <w:rPr>
          <w:rFonts w:ascii="微软雅黑" w:eastAsia="微软雅黑" w:hAnsi="微软雅黑"/>
          <w:sz w:val="18"/>
          <w:szCs w:val="20"/>
        </w:rPr>
        <w:t>视野极佳</w:t>
      </w:r>
    </w:p>
    <w:p w:rsidR="00507AD4" w:rsidRPr="003667E8" w:rsidRDefault="003667E8" w:rsidP="009C6BCC">
      <w:pPr>
        <w:rPr>
          <w:rFonts w:ascii="微软雅黑" w:eastAsia="微软雅黑" w:hAnsi="微软雅黑"/>
          <w:sz w:val="18"/>
          <w:szCs w:val="20"/>
        </w:rPr>
      </w:pPr>
      <w:r w:rsidRPr="003667E8">
        <w:rPr>
          <w:rFonts w:ascii="微软雅黑" w:eastAsia="微软雅黑" w:hAnsi="微软雅黑"/>
          <w:noProof/>
          <w:sz w:val="18"/>
          <w:szCs w:val="20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11430</wp:posOffset>
            </wp:positionV>
            <wp:extent cx="932400" cy="604800"/>
            <wp:effectExtent l="0" t="0" r="1270" b="508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AD4">
        <w:rPr>
          <w:rFonts w:ascii="微软雅黑" w:eastAsia="微软雅黑" w:hAnsi="微软雅黑"/>
          <w:sz w:val="18"/>
          <w:szCs w:val="20"/>
        </w:rPr>
        <w:t>敞开式设计</w:t>
      </w:r>
      <w:r w:rsidR="00507AD4">
        <w:rPr>
          <w:rFonts w:ascii="微软雅黑" w:eastAsia="微软雅黑" w:hAnsi="微软雅黑" w:hint="eastAsia"/>
          <w:sz w:val="18"/>
          <w:szCs w:val="20"/>
        </w:rPr>
        <w:t>，</w:t>
      </w:r>
      <w:r w:rsidR="00507AD4">
        <w:rPr>
          <w:rFonts w:ascii="微软雅黑" w:eastAsia="微软雅黑" w:hAnsi="微软雅黑"/>
          <w:sz w:val="18"/>
          <w:szCs w:val="20"/>
        </w:rPr>
        <w:t>可加装顶棚</w:t>
      </w:r>
      <w:r w:rsidR="00507AD4">
        <w:rPr>
          <w:rFonts w:ascii="微软雅黑" w:eastAsia="微软雅黑" w:hAnsi="微软雅黑" w:hint="eastAsia"/>
          <w:sz w:val="18"/>
          <w:szCs w:val="20"/>
        </w:rPr>
        <w:t>，</w:t>
      </w:r>
      <w:r w:rsidR="00507AD4">
        <w:rPr>
          <w:rFonts w:ascii="微软雅黑" w:eastAsia="微软雅黑" w:hAnsi="微软雅黑"/>
          <w:sz w:val="18"/>
          <w:szCs w:val="20"/>
        </w:rPr>
        <w:t>驾驶式视野极佳</w:t>
      </w:r>
      <w:r w:rsidR="00507AD4">
        <w:rPr>
          <w:rFonts w:ascii="微软雅黑" w:eastAsia="微软雅黑" w:hAnsi="微软雅黑" w:hint="eastAsia"/>
          <w:sz w:val="18"/>
          <w:szCs w:val="20"/>
        </w:rPr>
        <w:t>，</w:t>
      </w:r>
      <w:r w:rsidR="00507AD4">
        <w:rPr>
          <w:rFonts w:ascii="微软雅黑" w:eastAsia="微软雅黑" w:hAnsi="微软雅黑"/>
          <w:sz w:val="18"/>
          <w:szCs w:val="20"/>
        </w:rPr>
        <w:t>方便判断路况和观察</w:t>
      </w:r>
      <w:r w:rsidR="00B3206B">
        <w:rPr>
          <w:rFonts w:ascii="微软雅黑" w:eastAsia="微软雅黑" w:hAnsi="微软雅黑"/>
          <w:sz w:val="18"/>
          <w:szCs w:val="20"/>
        </w:rPr>
        <w:t>处理各种地面垃圾</w:t>
      </w:r>
    </w:p>
    <w:p w:rsidR="00B3206B" w:rsidRDefault="00B3206B" w:rsidP="009C6BCC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按键式操控按钮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让功能选择和切换都非常简单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让清洁更加轻松舒适</w:t>
      </w:r>
    </w:p>
    <w:p w:rsidR="00B3206B" w:rsidRDefault="00B3206B" w:rsidP="009C6BCC">
      <w:pPr>
        <w:rPr>
          <w:rFonts w:ascii="微软雅黑" w:eastAsia="微软雅黑" w:hAnsi="微软雅黑"/>
          <w:sz w:val="18"/>
          <w:szCs w:val="20"/>
        </w:rPr>
      </w:pPr>
    </w:p>
    <w:p w:rsidR="00B3206B" w:rsidRPr="00C53F7F" w:rsidRDefault="003667E8" w:rsidP="00C53F7F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 w:rsidRPr="00FF5D8B">
        <w:rPr>
          <w:rFonts w:ascii="微软雅黑" w:eastAsia="微软雅黑" w:hAnsi="微软雅黑"/>
          <w:b/>
          <w:noProof/>
          <w:sz w:val="18"/>
          <w:szCs w:val="18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131445</wp:posOffset>
            </wp:positionV>
            <wp:extent cx="681672" cy="581025"/>
            <wp:effectExtent l="0" t="0" r="444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01" t="4585" r="5252" b="58729"/>
                    <a:stretch/>
                  </pic:blipFill>
                  <pic:spPr bwMode="auto">
                    <a:xfrm>
                      <a:off x="0" y="0"/>
                      <a:ext cx="681672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06B" w:rsidRPr="00C53F7F">
        <w:rPr>
          <w:rFonts w:ascii="微软雅黑" w:eastAsia="微软雅黑" w:hAnsi="微软雅黑"/>
          <w:sz w:val="18"/>
          <w:szCs w:val="20"/>
        </w:rPr>
        <w:t>高品质过滤器，带机械</w:t>
      </w:r>
      <w:proofErr w:type="gramStart"/>
      <w:r w:rsidR="00B3206B" w:rsidRPr="00C53F7F">
        <w:rPr>
          <w:rFonts w:ascii="微软雅黑" w:eastAsia="微软雅黑" w:hAnsi="微软雅黑"/>
          <w:sz w:val="18"/>
          <w:szCs w:val="20"/>
        </w:rPr>
        <w:t>自动振尘功能</w:t>
      </w:r>
      <w:proofErr w:type="gramEnd"/>
    </w:p>
    <w:p w:rsidR="008F19FD" w:rsidRDefault="008F19FD" w:rsidP="009C6BCC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 w:hint="eastAsia"/>
          <w:sz w:val="18"/>
          <w:szCs w:val="20"/>
        </w:rPr>
        <w:t>有效过滤各种清洁过程中的细微粉尘，防止扬尘，有效保护环境，杜绝二次污染，保护健康</w:t>
      </w:r>
    </w:p>
    <w:p w:rsidR="008F19FD" w:rsidRDefault="008F19FD" w:rsidP="009C6BCC">
      <w:pPr>
        <w:rPr>
          <w:rFonts w:ascii="微软雅黑" w:eastAsia="微软雅黑" w:hAnsi="微软雅黑"/>
          <w:sz w:val="18"/>
          <w:szCs w:val="20"/>
        </w:rPr>
      </w:pPr>
    </w:p>
    <w:p w:rsidR="008F19FD" w:rsidRPr="00C53F7F" w:rsidRDefault="00037077" w:rsidP="00C53F7F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 w:rsidRPr="00FF5D8B">
        <w:rPr>
          <w:rFonts w:ascii="微软雅黑" w:eastAsia="微软雅黑" w:hAnsi="微软雅黑"/>
          <w:b/>
          <w:noProof/>
          <w:sz w:val="18"/>
          <w:szCs w:val="18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44489</wp:posOffset>
            </wp:positionV>
            <wp:extent cx="783893" cy="690206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t="52701" r="76183"/>
                    <a:stretch/>
                  </pic:blipFill>
                  <pic:spPr bwMode="auto">
                    <a:xfrm>
                      <a:off x="0" y="0"/>
                      <a:ext cx="788809" cy="6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FD" w:rsidRPr="00C53F7F">
        <w:rPr>
          <w:rFonts w:ascii="微软雅黑" w:eastAsia="微软雅黑" w:hAnsi="微软雅黑" w:hint="eastAsia"/>
          <w:sz w:val="18"/>
          <w:szCs w:val="20"/>
        </w:rPr>
        <w:t>舒适软包胶座椅，带警示灯，转向灯，前置L</w:t>
      </w:r>
      <w:r w:rsidR="008F19FD" w:rsidRPr="00C53F7F">
        <w:rPr>
          <w:rFonts w:ascii="微软雅黑" w:eastAsia="微软雅黑" w:hAnsi="微软雅黑"/>
          <w:sz w:val="18"/>
          <w:szCs w:val="20"/>
        </w:rPr>
        <w:t>ED灯</w:t>
      </w:r>
    </w:p>
    <w:p w:rsidR="008F19FD" w:rsidRDefault="008F19FD" w:rsidP="009C6BCC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高品质人机工程学软包胶座椅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proofErr w:type="gramStart"/>
      <w:r>
        <w:rPr>
          <w:rFonts w:ascii="微软雅黑" w:eastAsia="微软雅黑" w:hAnsi="微软雅黑"/>
          <w:sz w:val="18"/>
          <w:szCs w:val="20"/>
        </w:rPr>
        <w:t>让长时间</w:t>
      </w:r>
      <w:proofErr w:type="gramEnd"/>
      <w:r>
        <w:rPr>
          <w:rFonts w:ascii="微软雅黑" w:eastAsia="微软雅黑" w:hAnsi="微软雅黑"/>
          <w:sz w:val="18"/>
          <w:szCs w:val="20"/>
        </w:rPr>
        <w:t>作业变得舒适</w:t>
      </w:r>
    </w:p>
    <w:p w:rsidR="008F19FD" w:rsidRDefault="008F19FD" w:rsidP="009C6BCC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 w:hint="eastAsia"/>
          <w:sz w:val="18"/>
          <w:szCs w:val="20"/>
        </w:rPr>
        <w:t>L</w:t>
      </w:r>
      <w:r>
        <w:rPr>
          <w:rFonts w:ascii="微软雅黑" w:eastAsia="微软雅黑" w:hAnsi="微软雅黑"/>
          <w:sz w:val="18"/>
          <w:szCs w:val="20"/>
        </w:rPr>
        <w:t>ED照明灯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可以满足夜间作业需求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配置警示灯和转向灯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提示和保护行人安全</w:t>
      </w:r>
    </w:p>
    <w:p w:rsidR="008F19FD" w:rsidRDefault="008F19FD" w:rsidP="009C6BCC">
      <w:pPr>
        <w:rPr>
          <w:rFonts w:ascii="微软雅黑" w:eastAsia="微软雅黑" w:hAnsi="微软雅黑"/>
          <w:sz w:val="18"/>
          <w:szCs w:val="20"/>
        </w:rPr>
      </w:pPr>
    </w:p>
    <w:p w:rsidR="008F19FD" w:rsidRPr="00C53F7F" w:rsidRDefault="00080A2B" w:rsidP="00C53F7F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proofErr w:type="gramStart"/>
      <w:r>
        <w:rPr>
          <w:rFonts w:ascii="微软雅黑" w:eastAsia="微软雅黑" w:hAnsi="微软雅黑"/>
          <w:sz w:val="18"/>
          <w:szCs w:val="20"/>
        </w:rPr>
        <w:t>浮动式滚刷</w:t>
      </w:r>
      <w:proofErr w:type="gramEnd"/>
      <w:r>
        <w:rPr>
          <w:rFonts w:ascii="微软雅黑" w:eastAsia="微软雅黑" w:hAnsi="微软雅黑"/>
          <w:sz w:val="18"/>
          <w:szCs w:val="20"/>
        </w:rPr>
        <w:t>设计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 w:rsidR="008F19FD" w:rsidRPr="00C53F7F">
        <w:rPr>
          <w:rFonts w:ascii="微软雅黑" w:eastAsia="微软雅黑" w:hAnsi="微软雅黑"/>
          <w:sz w:val="18"/>
          <w:szCs w:val="20"/>
        </w:rPr>
        <w:t>触地压力可调整</w:t>
      </w:r>
    </w:p>
    <w:p w:rsidR="008F19FD" w:rsidRDefault="00080A2B" w:rsidP="009C6BCC">
      <w:pPr>
        <w:rPr>
          <w:rFonts w:ascii="微软雅黑" w:eastAsia="微软雅黑" w:hAnsi="微软雅黑"/>
          <w:sz w:val="18"/>
          <w:szCs w:val="20"/>
        </w:rPr>
      </w:pPr>
      <w:proofErr w:type="gramStart"/>
      <w:r>
        <w:rPr>
          <w:rFonts w:ascii="微软雅黑" w:eastAsia="微软雅黑" w:hAnsi="微软雅黑"/>
          <w:sz w:val="18"/>
          <w:szCs w:val="20"/>
        </w:rPr>
        <w:t>主滚刷采用</w:t>
      </w:r>
      <w:r>
        <w:rPr>
          <w:rFonts w:ascii="微软雅黑" w:eastAsia="微软雅黑" w:hAnsi="微软雅黑" w:hint="eastAsia"/>
          <w:sz w:val="18"/>
          <w:szCs w:val="20"/>
        </w:rPr>
        <w:t>悬</w:t>
      </w:r>
      <w:proofErr w:type="gramEnd"/>
      <w:r>
        <w:rPr>
          <w:rFonts w:ascii="微软雅黑" w:eastAsia="微软雅黑" w:hAnsi="微软雅黑" w:hint="eastAsia"/>
          <w:sz w:val="18"/>
          <w:szCs w:val="20"/>
        </w:rPr>
        <w:t>浮式结构设计，自动根据地面凹凸情况，</w:t>
      </w:r>
      <w:r w:rsidR="00D37C73">
        <w:rPr>
          <w:rFonts w:ascii="微软雅黑" w:eastAsia="微软雅黑" w:hAnsi="微软雅黑"/>
          <w:sz w:val="18"/>
          <w:szCs w:val="20"/>
        </w:rPr>
        <w:t>灵活调整滚刷的触地压力</w:t>
      </w:r>
      <w:r w:rsidR="00D37C73">
        <w:rPr>
          <w:rFonts w:ascii="微软雅黑" w:eastAsia="微软雅黑" w:hAnsi="微软雅黑" w:hint="eastAsia"/>
          <w:sz w:val="18"/>
          <w:szCs w:val="20"/>
        </w:rPr>
        <w:t>，</w:t>
      </w:r>
      <w:r w:rsidR="00D37C73">
        <w:rPr>
          <w:rFonts w:ascii="微软雅黑" w:eastAsia="微软雅黑" w:hAnsi="微软雅黑"/>
          <w:sz w:val="18"/>
          <w:szCs w:val="20"/>
        </w:rPr>
        <w:t>提升清洁效果</w:t>
      </w:r>
    </w:p>
    <w:p w:rsidR="00080A2B" w:rsidRDefault="003667E8" w:rsidP="009C6BCC">
      <w:pPr>
        <w:rPr>
          <w:rFonts w:ascii="微软雅黑" w:eastAsia="微软雅黑" w:hAnsi="微软雅黑"/>
          <w:sz w:val="18"/>
          <w:szCs w:val="20"/>
        </w:rPr>
      </w:pPr>
      <w:r w:rsidRPr="003667E8">
        <w:rPr>
          <w:rFonts w:ascii="微软雅黑" w:eastAsia="微软雅黑" w:hAnsi="微软雅黑"/>
          <w:noProof/>
          <w:sz w:val="18"/>
          <w:szCs w:val="20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13335</wp:posOffset>
            </wp:positionV>
            <wp:extent cx="1076400" cy="442800"/>
            <wp:effectExtent l="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4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A2B" w:rsidRDefault="00080A2B" w:rsidP="00080A2B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 w:rsidRPr="00080A2B">
        <w:rPr>
          <w:rFonts w:ascii="微软雅黑" w:eastAsia="微软雅黑" w:hAnsi="微软雅黑"/>
          <w:sz w:val="18"/>
          <w:szCs w:val="20"/>
        </w:rPr>
        <w:t>前轮</w:t>
      </w:r>
      <w:r>
        <w:rPr>
          <w:rFonts w:ascii="微软雅黑" w:eastAsia="微软雅黑" w:hAnsi="微软雅黑"/>
          <w:sz w:val="18"/>
          <w:szCs w:val="20"/>
        </w:rPr>
        <w:t>装备有减震机构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提高舒适性和安全性</w:t>
      </w:r>
    </w:p>
    <w:p w:rsidR="00D37C73" w:rsidRPr="00080A2B" w:rsidRDefault="00080A2B" w:rsidP="00080A2B">
      <w:pPr>
        <w:rPr>
          <w:rFonts w:ascii="微软雅黑" w:eastAsia="微软雅黑" w:hAnsi="微软雅黑"/>
          <w:sz w:val="18"/>
          <w:szCs w:val="20"/>
        </w:rPr>
      </w:pPr>
      <w:r w:rsidRPr="00FF5D8B">
        <w:rPr>
          <w:noProof/>
        </w:rPr>
        <w:drawing>
          <wp:anchor distT="0" distB="0" distL="114300" distR="114300" simplePos="0" relativeHeight="251923456" behindDoc="0" locked="0" layoutInCell="1" allowOverlap="1" wp14:anchorId="2C70E5C7" wp14:editId="022BC190">
            <wp:simplePos x="0" y="0"/>
            <wp:positionH relativeFrom="column">
              <wp:posOffset>4986020</wp:posOffset>
            </wp:positionH>
            <wp:positionV relativeFrom="paragraph">
              <wp:posOffset>89535</wp:posOffset>
            </wp:positionV>
            <wp:extent cx="1080000" cy="888804"/>
            <wp:effectExtent l="0" t="0" r="6350" b="698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3" t="52700" r="25896" b="3499"/>
                    <a:stretch/>
                  </pic:blipFill>
                  <pic:spPr bwMode="auto">
                    <a:xfrm>
                      <a:off x="0" y="0"/>
                      <a:ext cx="1080000" cy="88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C73" w:rsidRPr="00C53F7F" w:rsidRDefault="00D37C73" w:rsidP="00C53F7F">
      <w:pPr>
        <w:pStyle w:val="a3"/>
        <w:numPr>
          <w:ilvl w:val="0"/>
          <w:numId w:val="13"/>
        </w:numPr>
        <w:ind w:firstLineChars="0"/>
        <w:rPr>
          <w:rFonts w:ascii="微软雅黑" w:eastAsia="微软雅黑" w:hAnsi="微软雅黑"/>
          <w:sz w:val="18"/>
          <w:szCs w:val="20"/>
        </w:rPr>
      </w:pPr>
      <w:r w:rsidRPr="00C53F7F">
        <w:rPr>
          <w:rFonts w:ascii="微软雅黑" w:eastAsia="微软雅黑" w:hAnsi="微软雅黑"/>
          <w:sz w:val="18"/>
          <w:szCs w:val="20"/>
        </w:rPr>
        <w:t>橡胶防滑轮胎</w:t>
      </w:r>
    </w:p>
    <w:p w:rsidR="00D37C73" w:rsidRDefault="00D37C73" w:rsidP="009C6BCC">
      <w:pPr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>更加耐用和橡胶轮胎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有效防滑</w:t>
      </w:r>
      <w:r>
        <w:rPr>
          <w:rFonts w:ascii="微软雅黑" w:eastAsia="微软雅黑" w:hAnsi="微软雅黑" w:hint="eastAsia"/>
          <w:sz w:val="18"/>
          <w:szCs w:val="20"/>
        </w:rPr>
        <w:t>，</w:t>
      </w:r>
      <w:r>
        <w:rPr>
          <w:rFonts w:ascii="微软雅黑" w:eastAsia="微软雅黑" w:hAnsi="微软雅黑"/>
          <w:sz w:val="18"/>
          <w:szCs w:val="20"/>
        </w:rPr>
        <w:t>保证操作安全</w:t>
      </w:r>
      <w:r>
        <w:rPr>
          <w:rFonts w:ascii="微软雅黑" w:eastAsia="微软雅黑" w:hAnsi="微软雅黑" w:hint="eastAsia"/>
          <w:sz w:val="18"/>
          <w:szCs w:val="20"/>
        </w:rPr>
        <w:t>。</w:t>
      </w:r>
    </w:p>
    <w:p w:rsidR="00B3206B" w:rsidRPr="00080A2B" w:rsidRDefault="00B3206B" w:rsidP="009C6BCC">
      <w:pPr>
        <w:rPr>
          <w:rFonts w:ascii="微软雅黑" w:eastAsia="微软雅黑" w:hAnsi="微软雅黑"/>
          <w:sz w:val="18"/>
          <w:szCs w:val="20"/>
        </w:rPr>
      </w:pPr>
    </w:p>
    <w:p w:rsidR="00722167" w:rsidRDefault="00722167" w:rsidP="001D3BC5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1D3BC5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1D3BC5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1D3BC5">
      <w:pPr>
        <w:rPr>
          <w:rFonts w:ascii="微软雅黑" w:eastAsia="微软雅黑" w:hAnsi="微软雅黑"/>
          <w:b/>
          <w:sz w:val="18"/>
          <w:szCs w:val="18"/>
        </w:rPr>
      </w:pPr>
    </w:p>
    <w:p w:rsidR="00722167" w:rsidRDefault="00722167" w:rsidP="001D3BC5">
      <w:pPr>
        <w:rPr>
          <w:rFonts w:ascii="微软雅黑" w:eastAsia="微软雅黑" w:hAnsi="微软雅黑"/>
          <w:b/>
          <w:sz w:val="18"/>
          <w:szCs w:val="18"/>
        </w:rPr>
      </w:pPr>
    </w:p>
    <w:p w:rsidR="001D3BC5" w:rsidRPr="00017F88" w:rsidRDefault="001D3BC5" w:rsidP="001D3BC5">
      <w:pPr>
        <w:rPr>
          <w:rFonts w:ascii="微软雅黑" w:eastAsia="微软雅黑" w:hAnsi="微软雅黑"/>
          <w:b/>
          <w:sz w:val="18"/>
          <w:szCs w:val="18"/>
        </w:rPr>
      </w:pPr>
      <w:bookmarkStart w:id="0" w:name="_GoBack"/>
      <w:bookmarkEnd w:id="0"/>
      <w:r w:rsidRPr="00017F88">
        <w:rPr>
          <w:rFonts w:ascii="微软雅黑" w:eastAsia="微软雅黑" w:hAnsi="微软雅黑" w:hint="eastAsia"/>
          <w:b/>
          <w:sz w:val="18"/>
          <w:szCs w:val="18"/>
        </w:rPr>
        <w:lastRenderedPageBreak/>
        <w:t>技术参数</w:t>
      </w:r>
      <w:r w:rsidR="006F5CBF" w:rsidRPr="00017F88">
        <w:rPr>
          <w:rFonts w:ascii="微软雅黑" w:eastAsia="微软雅黑" w:hAnsi="微软雅黑" w:hint="eastAsia"/>
          <w:b/>
          <w:sz w:val="18"/>
          <w:szCs w:val="18"/>
        </w:rPr>
        <w:t>:</w:t>
      </w:r>
    </w:p>
    <w:tbl>
      <w:tblPr>
        <w:tblStyle w:val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2123"/>
        <w:gridCol w:w="2126"/>
      </w:tblGrid>
      <w:tr w:rsidR="001D3BC5" w:rsidRPr="00017F88" w:rsidTr="00E93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1D3BC5" w:rsidRPr="00017F88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 w:val="0"/>
                <w:sz w:val="18"/>
                <w:szCs w:val="18"/>
              </w:rPr>
              <w:t>整机尺寸（</w:t>
            </w:r>
            <w:r>
              <w:rPr>
                <w:rFonts w:ascii="微软雅黑" w:eastAsia="微软雅黑" w:hAnsi="微软雅黑" w:hint="eastAsia"/>
                <w:b w:val="0"/>
                <w:sz w:val="18"/>
                <w:szCs w:val="18"/>
              </w:rPr>
              <w:t>L</w:t>
            </w:r>
            <w:r>
              <w:rPr>
                <w:rFonts w:ascii="微软雅黑" w:eastAsia="微软雅黑" w:hAnsi="微软雅黑"/>
                <w:b w:val="0"/>
                <w:sz w:val="18"/>
                <w:szCs w:val="18"/>
              </w:rPr>
              <w:t xml:space="preserve"> x W x H）</w:t>
            </w:r>
          </w:p>
        </w:tc>
        <w:tc>
          <w:tcPr>
            <w:tcW w:w="2123" w:type="dxa"/>
          </w:tcPr>
          <w:p w:rsidR="001D3BC5" w:rsidRPr="00017F88" w:rsidRDefault="00E932B9" w:rsidP="00650EE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 w:val="0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 w:val="0"/>
                <w:color w:val="000000"/>
                <w:sz w:val="18"/>
                <w:szCs w:val="18"/>
              </w:rPr>
              <w:t>mm</w:t>
            </w:r>
          </w:p>
        </w:tc>
        <w:tc>
          <w:tcPr>
            <w:tcW w:w="2126" w:type="dxa"/>
          </w:tcPr>
          <w:p w:rsidR="001D3BC5" w:rsidRPr="008A5C51" w:rsidRDefault="008A5C51" w:rsidP="00ED1F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sz w:val="18"/>
                <w:szCs w:val="18"/>
              </w:rPr>
            </w:pPr>
            <w:r w:rsidRPr="008A5C51">
              <w:rPr>
                <w:rFonts w:ascii="微软雅黑" w:eastAsia="微软雅黑" w:hAnsi="微软雅黑"/>
                <w:b w:val="0"/>
                <w:bCs w:val="0"/>
                <w:sz w:val="18"/>
                <w:szCs w:val="18"/>
              </w:rPr>
              <w:t>2100*1900*2040</w:t>
            </w:r>
          </w:p>
        </w:tc>
      </w:tr>
      <w:tr w:rsidR="001D3BC5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E932B9" w:rsidRPr="00E932B9" w:rsidRDefault="00E932B9" w:rsidP="00ED1FC1">
            <w:pPr>
              <w:rPr>
                <w:rFonts w:ascii="微软雅黑" w:eastAsia="微软雅黑" w:hAnsi="微软雅黑"/>
                <w:b w:val="0"/>
                <w:bCs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sz w:val="18"/>
                <w:szCs w:val="18"/>
              </w:rPr>
              <w:t>理论清洁效率</w:t>
            </w:r>
          </w:p>
        </w:tc>
        <w:tc>
          <w:tcPr>
            <w:tcW w:w="2123" w:type="dxa"/>
          </w:tcPr>
          <w:p w:rsidR="001D3BC5" w:rsidRPr="00017F88" w:rsidRDefault="00E932B9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㎡</w:t>
            </w: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h</w:t>
            </w:r>
          </w:p>
        </w:tc>
        <w:tc>
          <w:tcPr>
            <w:tcW w:w="2126" w:type="dxa"/>
          </w:tcPr>
          <w:p w:rsidR="001D3BC5" w:rsidRPr="00E932B9" w:rsidRDefault="00803AB9" w:rsidP="00E932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15</w:t>
            </w:r>
            <w:r w:rsidR="00E932B9" w:rsidRPr="00E932B9">
              <w:rPr>
                <w:rFonts w:ascii="微软雅黑" w:eastAsia="微软雅黑" w:hAnsi="微软雅黑"/>
                <w:sz w:val="18"/>
                <w:szCs w:val="18"/>
              </w:rPr>
              <w:t>000</w:t>
            </w:r>
          </w:p>
        </w:tc>
      </w:tr>
      <w:tr w:rsidR="001D3BC5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1D3BC5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重量（含电池）</w:t>
            </w:r>
          </w:p>
        </w:tc>
        <w:tc>
          <w:tcPr>
            <w:tcW w:w="2123" w:type="dxa"/>
          </w:tcPr>
          <w:p w:rsidR="001D3BC5" w:rsidRPr="00017F88" w:rsidRDefault="00E932B9" w:rsidP="00ED1F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kg</w:t>
            </w:r>
          </w:p>
        </w:tc>
        <w:tc>
          <w:tcPr>
            <w:tcW w:w="2126" w:type="dxa"/>
          </w:tcPr>
          <w:p w:rsidR="001D3BC5" w:rsidRPr="00017F88" w:rsidRDefault="00854AF2" w:rsidP="00ED1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960</w:t>
            </w:r>
          </w:p>
        </w:tc>
      </w:tr>
      <w:tr w:rsidR="001D3BC5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1D3BC5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电池</w:t>
            </w:r>
          </w:p>
        </w:tc>
        <w:tc>
          <w:tcPr>
            <w:tcW w:w="2123" w:type="dxa"/>
          </w:tcPr>
          <w:p w:rsidR="001D3BC5" w:rsidRPr="00017F88" w:rsidRDefault="00E932B9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/Ah</w:t>
            </w:r>
          </w:p>
        </w:tc>
        <w:tc>
          <w:tcPr>
            <w:tcW w:w="2126" w:type="dxa"/>
          </w:tcPr>
          <w:p w:rsidR="001D3BC5" w:rsidRPr="00017F88" w:rsidRDefault="00E932B9" w:rsidP="00ED1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  <w:r w:rsidR="008A5C51">
              <w:rPr>
                <w:rFonts w:ascii="微软雅黑" w:eastAsia="微软雅黑" w:hAnsi="微软雅黑"/>
                <w:sz w:val="18"/>
                <w:szCs w:val="18"/>
              </w:rPr>
              <w:t>8 V, 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00 Ah</w:t>
            </w:r>
          </w:p>
        </w:tc>
      </w:tr>
      <w:tr w:rsidR="008A5C51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8A5C51" w:rsidRPr="00854AF2" w:rsidRDefault="008A5C51" w:rsidP="008A5C5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续航时间</w:t>
            </w:r>
          </w:p>
        </w:tc>
        <w:tc>
          <w:tcPr>
            <w:tcW w:w="2123" w:type="dxa"/>
          </w:tcPr>
          <w:p w:rsidR="008A5C51" w:rsidRPr="00017F88" w:rsidRDefault="008A5C51" w:rsidP="008A5C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h</w:t>
            </w:r>
          </w:p>
        </w:tc>
        <w:tc>
          <w:tcPr>
            <w:tcW w:w="2126" w:type="dxa"/>
          </w:tcPr>
          <w:p w:rsidR="008A5C51" w:rsidRPr="00017F88" w:rsidRDefault="008A5C51" w:rsidP="008A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6-8</w:t>
            </w:r>
          </w:p>
        </w:tc>
      </w:tr>
      <w:tr w:rsidR="001D3BC5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1D3BC5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驱动电机功率</w:t>
            </w:r>
          </w:p>
        </w:tc>
        <w:tc>
          <w:tcPr>
            <w:tcW w:w="2123" w:type="dxa"/>
          </w:tcPr>
          <w:p w:rsidR="001D3BC5" w:rsidRPr="00017F88" w:rsidRDefault="00E932B9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W</w:t>
            </w:r>
          </w:p>
        </w:tc>
        <w:tc>
          <w:tcPr>
            <w:tcW w:w="2126" w:type="dxa"/>
          </w:tcPr>
          <w:p w:rsidR="001D3BC5" w:rsidRPr="00017F88" w:rsidRDefault="00854AF2" w:rsidP="00ED1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000</w:t>
            </w:r>
          </w:p>
        </w:tc>
      </w:tr>
      <w:tr w:rsidR="001E4CCE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1E4CCE" w:rsidRPr="00854AF2" w:rsidRDefault="001E4CCE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工作功率</w:t>
            </w:r>
          </w:p>
          <w:p w:rsidR="001E4CCE" w:rsidRPr="00854AF2" w:rsidRDefault="001E4CCE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proofErr w:type="gramStart"/>
            <w:r w:rsidRPr="00854AF2">
              <w:rPr>
                <w:rFonts w:ascii="微软雅黑" w:eastAsia="微软雅黑" w:hAnsi="微软雅黑"/>
                <w:b w:val="0"/>
                <w:sz w:val="15"/>
                <w:szCs w:val="18"/>
              </w:rPr>
              <w:t>主刷</w:t>
            </w:r>
            <w:proofErr w:type="gramEnd"/>
            <w:r w:rsidRPr="00854AF2">
              <w:rPr>
                <w:rFonts w:ascii="微软雅黑" w:eastAsia="微软雅黑" w:hAnsi="微软雅黑" w:hint="eastAsia"/>
                <w:b w:val="0"/>
                <w:sz w:val="15"/>
                <w:szCs w:val="18"/>
              </w:rPr>
              <w:t>+</w:t>
            </w:r>
            <w:r w:rsidRPr="00854AF2">
              <w:rPr>
                <w:rFonts w:ascii="微软雅黑" w:eastAsia="微软雅黑" w:hAnsi="微软雅黑"/>
                <w:b w:val="0"/>
                <w:sz w:val="15"/>
                <w:szCs w:val="18"/>
              </w:rPr>
              <w:t>风机</w:t>
            </w:r>
            <w:r w:rsidRPr="00854AF2">
              <w:rPr>
                <w:rFonts w:ascii="微软雅黑" w:eastAsia="微软雅黑" w:hAnsi="微软雅黑" w:hint="eastAsia"/>
                <w:b w:val="0"/>
                <w:sz w:val="15"/>
                <w:szCs w:val="18"/>
              </w:rPr>
              <w:t>+</w:t>
            </w:r>
            <w:r w:rsidRPr="00854AF2">
              <w:rPr>
                <w:rFonts w:ascii="微软雅黑" w:eastAsia="微软雅黑" w:hAnsi="微软雅黑"/>
                <w:b w:val="0"/>
                <w:sz w:val="15"/>
                <w:szCs w:val="18"/>
              </w:rPr>
              <w:t>边刷</w:t>
            </w:r>
            <w:r w:rsidRPr="00854AF2">
              <w:rPr>
                <w:rFonts w:ascii="微软雅黑" w:eastAsia="微软雅黑" w:hAnsi="微软雅黑" w:hint="eastAsia"/>
                <w:b w:val="0"/>
                <w:sz w:val="15"/>
                <w:szCs w:val="18"/>
              </w:rPr>
              <w:t>+</w:t>
            </w:r>
            <w:proofErr w:type="gramStart"/>
            <w:r w:rsidRPr="00854AF2">
              <w:rPr>
                <w:rFonts w:ascii="微软雅黑" w:eastAsia="微软雅黑" w:hAnsi="微软雅黑"/>
                <w:b w:val="0"/>
                <w:sz w:val="15"/>
                <w:szCs w:val="18"/>
              </w:rPr>
              <w:t>振尘</w:t>
            </w:r>
            <w:proofErr w:type="gramEnd"/>
          </w:p>
        </w:tc>
        <w:tc>
          <w:tcPr>
            <w:tcW w:w="2123" w:type="dxa"/>
          </w:tcPr>
          <w:p w:rsidR="001E4CCE" w:rsidRDefault="001E4CCE" w:rsidP="00ED1F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W</w:t>
            </w:r>
          </w:p>
        </w:tc>
        <w:tc>
          <w:tcPr>
            <w:tcW w:w="2126" w:type="dxa"/>
          </w:tcPr>
          <w:p w:rsidR="001E4CCE" w:rsidRDefault="00854AF2" w:rsidP="00ED1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700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80*4+50</w:t>
            </w:r>
          </w:p>
        </w:tc>
      </w:tr>
      <w:tr w:rsidR="00E53F02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E53F02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清扫宽度</w:t>
            </w:r>
          </w:p>
        </w:tc>
        <w:tc>
          <w:tcPr>
            <w:tcW w:w="2123" w:type="dxa"/>
          </w:tcPr>
          <w:p w:rsidR="00E53F02" w:rsidRPr="00017F88" w:rsidRDefault="008A5C51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m</w:t>
            </w:r>
            <w:r w:rsidR="00E932B9"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m</w:t>
            </w:r>
          </w:p>
        </w:tc>
        <w:tc>
          <w:tcPr>
            <w:tcW w:w="2126" w:type="dxa"/>
          </w:tcPr>
          <w:p w:rsidR="00E53F02" w:rsidRPr="00E932B9" w:rsidRDefault="008A5C51" w:rsidP="00E932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19</w:t>
            </w:r>
            <w:r w:rsidR="00E932B9" w:rsidRPr="00E932B9">
              <w:rPr>
                <w:rFonts w:ascii="微软雅黑" w:eastAsia="微软雅黑" w:hAnsi="微软雅黑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-2100</w:t>
            </w:r>
          </w:p>
        </w:tc>
      </w:tr>
      <w:tr w:rsidR="001E4CCE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1E4CCE" w:rsidRPr="00854AF2" w:rsidRDefault="001E4CCE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proofErr w:type="gramStart"/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尘箱容量</w:t>
            </w:r>
            <w:proofErr w:type="gramEnd"/>
          </w:p>
        </w:tc>
        <w:tc>
          <w:tcPr>
            <w:tcW w:w="2123" w:type="dxa"/>
          </w:tcPr>
          <w:p w:rsidR="001E4CCE" w:rsidRDefault="001E4CCE" w:rsidP="00ED1F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L</w:t>
            </w:r>
          </w:p>
        </w:tc>
        <w:tc>
          <w:tcPr>
            <w:tcW w:w="2126" w:type="dxa"/>
          </w:tcPr>
          <w:p w:rsidR="001E4CCE" w:rsidRDefault="001E4CCE" w:rsidP="00E932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 w:rsidR="008A5C51">
              <w:rPr>
                <w:rFonts w:ascii="微软雅黑" w:eastAsia="微软雅黑" w:hAnsi="微软雅黑"/>
                <w:sz w:val="18"/>
                <w:szCs w:val="18"/>
              </w:rPr>
              <w:t>80</w:t>
            </w:r>
          </w:p>
        </w:tc>
      </w:tr>
      <w:tr w:rsidR="008A5C51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8A5C51" w:rsidRPr="00854AF2" w:rsidRDefault="008A5C51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 w:hint="eastAsia"/>
                <w:b w:val="0"/>
                <w:sz w:val="18"/>
                <w:szCs w:val="18"/>
              </w:rPr>
              <w:t>水箱容量</w:t>
            </w:r>
          </w:p>
        </w:tc>
        <w:tc>
          <w:tcPr>
            <w:tcW w:w="2123" w:type="dxa"/>
          </w:tcPr>
          <w:p w:rsidR="008A5C51" w:rsidRDefault="008A5C51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L</w:t>
            </w:r>
          </w:p>
        </w:tc>
        <w:tc>
          <w:tcPr>
            <w:tcW w:w="2126" w:type="dxa"/>
          </w:tcPr>
          <w:p w:rsidR="008A5C51" w:rsidRDefault="008A5C51" w:rsidP="00E932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35</w:t>
            </w:r>
          </w:p>
        </w:tc>
      </w:tr>
      <w:tr w:rsidR="001D3BC5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1D3BC5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proofErr w:type="gramStart"/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空滤面积</w:t>
            </w:r>
            <w:proofErr w:type="gramEnd"/>
          </w:p>
        </w:tc>
        <w:tc>
          <w:tcPr>
            <w:tcW w:w="2123" w:type="dxa"/>
          </w:tcPr>
          <w:p w:rsidR="001D3BC5" w:rsidRPr="00017F88" w:rsidRDefault="00E932B9" w:rsidP="00ED1F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2126" w:type="dxa"/>
          </w:tcPr>
          <w:p w:rsidR="001D3BC5" w:rsidRPr="00017F88" w:rsidRDefault="008A5C51" w:rsidP="00ED1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9</w:t>
            </w:r>
          </w:p>
        </w:tc>
      </w:tr>
      <w:tr w:rsidR="00E932B9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E932B9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工作速度</w:t>
            </w:r>
          </w:p>
        </w:tc>
        <w:tc>
          <w:tcPr>
            <w:tcW w:w="2123" w:type="dxa"/>
          </w:tcPr>
          <w:p w:rsidR="00E932B9" w:rsidRPr="00017F88" w:rsidRDefault="00E932B9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km/h</w:t>
            </w:r>
          </w:p>
        </w:tc>
        <w:tc>
          <w:tcPr>
            <w:tcW w:w="2126" w:type="dxa"/>
          </w:tcPr>
          <w:p w:rsidR="00E932B9" w:rsidRPr="00017F88" w:rsidRDefault="00854AF2" w:rsidP="00ED1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</w:t>
            </w:r>
          </w:p>
        </w:tc>
      </w:tr>
      <w:tr w:rsidR="00E932B9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E932B9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proofErr w:type="gramStart"/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主刷宽度</w:t>
            </w:r>
            <w:proofErr w:type="gramEnd"/>
          </w:p>
        </w:tc>
        <w:tc>
          <w:tcPr>
            <w:tcW w:w="2123" w:type="dxa"/>
          </w:tcPr>
          <w:p w:rsidR="00E932B9" w:rsidRPr="00017F88" w:rsidRDefault="00E932B9" w:rsidP="00ED1F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m</w:t>
            </w:r>
          </w:p>
        </w:tc>
        <w:tc>
          <w:tcPr>
            <w:tcW w:w="2126" w:type="dxa"/>
          </w:tcPr>
          <w:p w:rsidR="00E932B9" w:rsidRPr="00017F88" w:rsidRDefault="00E932B9" w:rsidP="00ED1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7</w:t>
            </w:r>
            <w:r w:rsidR="008A5C51">
              <w:rPr>
                <w:rFonts w:ascii="微软雅黑" w:eastAsia="微软雅黑" w:hAnsi="微软雅黑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</w:t>
            </w:r>
          </w:p>
        </w:tc>
      </w:tr>
      <w:tr w:rsidR="008A5C51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8A5C51" w:rsidRPr="00854AF2" w:rsidRDefault="008A5C51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边刷宽度</w:t>
            </w:r>
          </w:p>
        </w:tc>
        <w:tc>
          <w:tcPr>
            <w:tcW w:w="2123" w:type="dxa"/>
          </w:tcPr>
          <w:p w:rsidR="008A5C51" w:rsidRDefault="008A5C51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mm</w:t>
            </w:r>
          </w:p>
        </w:tc>
        <w:tc>
          <w:tcPr>
            <w:tcW w:w="2126" w:type="dxa"/>
          </w:tcPr>
          <w:p w:rsidR="008A5C51" w:rsidRDefault="008A5C51" w:rsidP="00ED1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00</w:t>
            </w:r>
          </w:p>
        </w:tc>
      </w:tr>
      <w:tr w:rsidR="008A5C51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8A5C51" w:rsidRPr="00854AF2" w:rsidRDefault="008A5C51" w:rsidP="008A5C5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次边刷宽度</w:t>
            </w:r>
          </w:p>
        </w:tc>
        <w:tc>
          <w:tcPr>
            <w:tcW w:w="2123" w:type="dxa"/>
          </w:tcPr>
          <w:p w:rsidR="008A5C51" w:rsidRDefault="008A5C51" w:rsidP="008A5C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mm</w:t>
            </w:r>
          </w:p>
        </w:tc>
        <w:tc>
          <w:tcPr>
            <w:tcW w:w="2126" w:type="dxa"/>
          </w:tcPr>
          <w:p w:rsidR="008A5C51" w:rsidRDefault="008A5C51" w:rsidP="008A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00</w:t>
            </w:r>
          </w:p>
        </w:tc>
      </w:tr>
      <w:tr w:rsidR="008A5C51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8A5C51" w:rsidRPr="00854AF2" w:rsidRDefault="008A5C51" w:rsidP="008A5C5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边</w:t>
            </w:r>
            <w:proofErr w:type="gramStart"/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刷数量</w:t>
            </w:r>
            <w:proofErr w:type="gramEnd"/>
          </w:p>
        </w:tc>
        <w:tc>
          <w:tcPr>
            <w:tcW w:w="2123" w:type="dxa"/>
          </w:tcPr>
          <w:p w:rsidR="008A5C51" w:rsidRDefault="008A5C51" w:rsidP="008A5C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2126" w:type="dxa"/>
          </w:tcPr>
          <w:p w:rsidR="008A5C51" w:rsidRDefault="008A5C51" w:rsidP="008A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</w:p>
        </w:tc>
      </w:tr>
      <w:tr w:rsidR="00E932B9" w:rsidRPr="00017F88" w:rsidTr="00E93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E932B9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最大</w:t>
            </w:r>
            <w:proofErr w:type="gramStart"/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爬坡率</w:t>
            </w:r>
            <w:proofErr w:type="gramEnd"/>
          </w:p>
        </w:tc>
        <w:tc>
          <w:tcPr>
            <w:tcW w:w="2123" w:type="dxa"/>
          </w:tcPr>
          <w:p w:rsidR="00E932B9" w:rsidRPr="00017F88" w:rsidRDefault="00E932B9" w:rsidP="00ED1F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2126" w:type="dxa"/>
          </w:tcPr>
          <w:p w:rsidR="00E932B9" w:rsidRPr="00017F88" w:rsidRDefault="00E932B9" w:rsidP="00ED1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 w:rsidR="008A5C51">
              <w:rPr>
                <w:rFonts w:ascii="微软雅黑" w:eastAsia="微软雅黑" w:hAnsi="微软雅黑"/>
                <w:sz w:val="18"/>
                <w:szCs w:val="18"/>
              </w:rPr>
              <w:t>5</w:t>
            </w:r>
          </w:p>
        </w:tc>
      </w:tr>
      <w:tr w:rsidR="00E932B9" w:rsidRPr="00017F88" w:rsidTr="00E9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E932B9" w:rsidRPr="00854AF2" w:rsidRDefault="00E932B9" w:rsidP="00ED1FC1">
            <w:pPr>
              <w:rPr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54AF2">
              <w:rPr>
                <w:rFonts w:ascii="微软雅黑" w:eastAsia="微软雅黑" w:hAnsi="微软雅黑"/>
                <w:b w:val="0"/>
                <w:sz w:val="18"/>
                <w:szCs w:val="18"/>
              </w:rPr>
              <w:t>转弯半径</w:t>
            </w:r>
          </w:p>
        </w:tc>
        <w:tc>
          <w:tcPr>
            <w:tcW w:w="2123" w:type="dxa"/>
          </w:tcPr>
          <w:p w:rsidR="00E932B9" w:rsidRPr="00017F88" w:rsidRDefault="00E932B9" w:rsidP="00ED1F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lanPro-Book" w:hint="eastAsia"/>
                <w:bCs/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 w:cs="ClanPro-Book"/>
                <w:bCs/>
                <w:color w:val="000000"/>
                <w:kern w:val="0"/>
                <w:sz w:val="18"/>
                <w:szCs w:val="18"/>
              </w:rPr>
              <w:t>m</w:t>
            </w:r>
          </w:p>
        </w:tc>
        <w:tc>
          <w:tcPr>
            <w:tcW w:w="2126" w:type="dxa"/>
          </w:tcPr>
          <w:p w:rsidR="00E932B9" w:rsidRPr="00017F88" w:rsidRDefault="00E932B9" w:rsidP="00ED1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 w:rsidR="008A5C51">
              <w:rPr>
                <w:rFonts w:ascii="微软雅黑" w:eastAsia="微软雅黑" w:hAnsi="微软雅黑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00</w:t>
            </w:r>
          </w:p>
        </w:tc>
      </w:tr>
    </w:tbl>
    <w:p w:rsidR="001D3BC5" w:rsidRPr="0038702A" w:rsidRDefault="001D3BC5" w:rsidP="0038702A">
      <w:pPr>
        <w:rPr>
          <w:rFonts w:ascii="微软雅黑" w:eastAsia="微软雅黑" w:hAnsi="微软雅黑"/>
          <w:b/>
          <w:sz w:val="18"/>
          <w:szCs w:val="18"/>
        </w:rPr>
      </w:pPr>
    </w:p>
    <w:sectPr w:rsidR="001D3BC5" w:rsidRPr="0038702A" w:rsidSect="002F33C3"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393" w:rsidRDefault="00630393" w:rsidP="0081248B">
      <w:r>
        <w:separator/>
      </w:r>
    </w:p>
  </w:endnote>
  <w:endnote w:type="continuationSeparator" w:id="0">
    <w:p w:rsidR="00630393" w:rsidRDefault="00630393" w:rsidP="00812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lanPro-Book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理杏黑体惚..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F9D" w:rsidRDefault="00EE1F9D" w:rsidP="00F2193A">
    <w:pPr>
      <w:rPr>
        <w:rFonts w:ascii="微软雅黑" w:eastAsia="微软雅黑" w:hAnsi="微软雅黑" w:cs="Arial"/>
        <w:b/>
        <w:bCs/>
        <w:noProof/>
        <w:color w:val="000000"/>
      </w:rPr>
    </w:pPr>
    <w:r>
      <w:rPr>
        <w:rFonts w:ascii="微软雅黑" w:eastAsia="微软雅黑" w:hAnsi="微软雅黑" w:cs="Arial" w:hint="eastAsia"/>
        <w:b/>
        <w:bCs/>
        <w:noProof/>
        <w:color w:val="000000"/>
      </w:rPr>
      <w:t>—————————————————————————————————————————</w:t>
    </w:r>
  </w:p>
  <w:p w:rsidR="00F2193A" w:rsidRPr="004463DE" w:rsidRDefault="00F2193A" w:rsidP="00F2193A">
    <w:pPr>
      <w:rPr>
        <w:rFonts w:ascii="微软雅黑" w:eastAsia="微软雅黑" w:hAnsi="微软雅黑" w:cs="Arial"/>
        <w:b/>
        <w:bCs/>
        <w:noProof/>
        <w:color w:val="0000FF"/>
      </w:rPr>
    </w:pPr>
    <w:r>
      <w:rPr>
        <w:rFonts w:ascii="宋体" w:hAnsi="宋体" w:cs="宋体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4870450</wp:posOffset>
          </wp:positionH>
          <wp:positionV relativeFrom="paragraph">
            <wp:posOffset>59055</wp:posOffset>
          </wp:positionV>
          <wp:extent cx="523875" cy="523875"/>
          <wp:effectExtent l="0" t="0" r="9525" b="9525"/>
          <wp:wrapNone/>
          <wp:docPr id="22" name="图片 22" descr="1529467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29467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软雅黑" w:eastAsia="微软雅黑" w:hAnsi="微软雅黑" w:cs="Arial"/>
        <w:b/>
        <w:bCs/>
        <w:noProof/>
        <w:color w:val="000000"/>
      </w:rPr>
      <w:t>卡赫贸易</w:t>
    </w:r>
    <w:r w:rsidRPr="004463DE">
      <w:rPr>
        <w:rFonts w:ascii="微软雅黑" w:eastAsia="微软雅黑" w:hAnsi="微软雅黑" w:cs="Arial" w:hint="eastAsia"/>
        <w:b/>
        <w:bCs/>
        <w:noProof/>
        <w:color w:val="000000"/>
      </w:rPr>
      <w:t>（</w:t>
    </w:r>
    <w:r>
      <w:rPr>
        <w:rFonts w:ascii="微软雅黑" w:eastAsia="微软雅黑" w:hAnsi="微软雅黑" w:cs="Arial" w:hint="eastAsia"/>
        <w:b/>
        <w:bCs/>
        <w:noProof/>
        <w:color w:val="000000"/>
      </w:rPr>
      <w:t>中国</w:t>
    </w:r>
    <w:r w:rsidRPr="004463DE">
      <w:rPr>
        <w:rFonts w:ascii="微软雅黑" w:eastAsia="微软雅黑" w:hAnsi="微软雅黑" w:cs="Arial" w:hint="eastAsia"/>
        <w:b/>
        <w:bCs/>
        <w:noProof/>
        <w:color w:val="000000"/>
      </w:rPr>
      <w:t>）有限公司</w:t>
    </w:r>
  </w:p>
  <w:p w:rsidR="00F2193A" w:rsidRPr="004463DE" w:rsidRDefault="00F2193A" w:rsidP="00F2193A">
    <w:pPr>
      <w:pStyle w:val="a6"/>
      <w:rPr>
        <w:rFonts w:ascii="微软雅黑" w:eastAsia="微软雅黑" w:hAnsi="微软雅黑" w:cs="Arial"/>
        <w:b/>
        <w:sz w:val="16"/>
        <w:szCs w:val="16"/>
      </w:rPr>
    </w:pPr>
    <w:r w:rsidRPr="004463DE">
      <w:rPr>
        <w:rFonts w:ascii="微软雅黑" w:eastAsia="微软雅黑" w:hAnsi="微软雅黑" w:cs="Arial"/>
        <w:noProof/>
      </w:rPr>
      <w:t>上海市浦东新区金海路</w:t>
    </w:r>
    <w:r w:rsidRPr="004463DE">
      <w:rPr>
        <w:rFonts w:ascii="微软雅黑" w:eastAsia="微软雅黑" w:hAnsi="微软雅黑" w:cs="Arial" w:hint="eastAsia"/>
        <w:noProof/>
      </w:rPr>
      <w:t>1000</w:t>
    </w:r>
    <w:r>
      <w:rPr>
        <w:rFonts w:ascii="微软雅黑" w:eastAsia="微软雅黑" w:hAnsi="微软雅黑" w:cs="Arial" w:hint="eastAsia"/>
        <w:noProof/>
      </w:rPr>
      <w:t>号</w:t>
    </w:r>
    <w:r w:rsidRPr="004463DE">
      <w:rPr>
        <w:rFonts w:ascii="微软雅黑" w:eastAsia="微软雅黑" w:hAnsi="微软雅黑" w:cs="Arial"/>
        <w:noProof/>
      </w:rPr>
      <w:t>20</w:t>
    </w:r>
    <w:r>
      <w:rPr>
        <w:rFonts w:ascii="微软雅黑" w:eastAsia="微软雅黑" w:hAnsi="微软雅黑" w:cs="Arial"/>
        <w:noProof/>
      </w:rPr>
      <w:t>栋</w:t>
    </w:r>
    <w:r w:rsidRPr="004463DE">
      <w:rPr>
        <w:rFonts w:ascii="微软雅黑" w:eastAsia="微软雅黑" w:hAnsi="微软雅黑" w:cs="Arial"/>
        <w:noProof/>
      </w:rPr>
      <w:t>东区</w:t>
    </w:r>
    <w:r w:rsidRPr="004463DE">
      <w:rPr>
        <w:rFonts w:ascii="微软雅黑" w:eastAsia="微软雅黑" w:hAnsi="微软雅黑" w:cs="Arial" w:hint="eastAsia"/>
        <w:noProof/>
      </w:rPr>
      <w:t xml:space="preserve">, </w:t>
    </w:r>
    <w:r w:rsidRPr="004463DE">
      <w:rPr>
        <w:rFonts w:ascii="微软雅黑" w:eastAsia="微软雅黑" w:hAnsi="微软雅黑" w:cs="Arial"/>
        <w:noProof/>
        <w:color w:val="000000"/>
      </w:rPr>
      <w:t>邮编</w:t>
    </w:r>
    <w:r w:rsidRPr="004463DE">
      <w:rPr>
        <w:rFonts w:ascii="微软雅黑" w:eastAsia="微软雅黑" w:hAnsi="微软雅黑" w:cs="Arial" w:hint="eastAsia"/>
        <w:noProof/>
        <w:color w:val="000000"/>
      </w:rPr>
      <w:t>：</w:t>
    </w:r>
    <w:r w:rsidRPr="004463DE">
      <w:rPr>
        <w:rFonts w:ascii="微软雅黑" w:eastAsia="微软雅黑" w:hAnsi="微软雅黑" w:cs="Arial"/>
        <w:noProof/>
        <w:color w:val="000000"/>
      </w:rPr>
      <w:t xml:space="preserve">201206, </w:t>
    </w:r>
    <w:r w:rsidRPr="004463DE">
      <w:rPr>
        <w:rFonts w:ascii="微软雅黑" w:eastAsia="微软雅黑" w:hAnsi="微软雅黑" w:cs="Arial"/>
        <w:noProof/>
      </w:rPr>
      <w:t>中国</w:t>
    </w:r>
  </w:p>
  <w:p w:rsidR="00F2193A" w:rsidRPr="00F2193A" w:rsidRDefault="00F2193A">
    <w:pPr>
      <w:pStyle w:val="a6"/>
      <w:rPr>
        <w:rFonts w:ascii="Arial" w:hAnsi="Arial" w:cs="Arial"/>
        <w:sz w:val="16"/>
        <w:szCs w:val="16"/>
      </w:rPr>
    </w:pPr>
    <w:r w:rsidRPr="004463DE">
      <w:rPr>
        <w:rFonts w:ascii="微软雅黑" w:eastAsia="微软雅黑" w:hAnsi="微软雅黑" w:cs="Arial"/>
        <w:szCs w:val="16"/>
      </w:rPr>
      <w:t xml:space="preserve">网址 : </w:t>
    </w:r>
    <w:hyperlink r:id="rId2" w:history="1">
      <w:r w:rsidRPr="004463DE">
        <w:rPr>
          <w:rStyle w:val="a8"/>
          <w:rFonts w:ascii="微软雅黑" w:eastAsia="微软雅黑" w:hAnsi="微软雅黑" w:cs="Arial"/>
          <w:szCs w:val="16"/>
        </w:rPr>
        <w:t>www.karcher.cn</w:t>
      </w:r>
    </w:hyperlink>
    <w:r w:rsidRPr="004463DE">
      <w:rPr>
        <w:rFonts w:ascii="微软雅黑" w:eastAsia="微软雅黑" w:hAnsi="微软雅黑" w:cs="Arial"/>
        <w:sz w:val="16"/>
        <w:szCs w:val="16"/>
      </w:rPr>
      <w:t xml:space="preserve">   </w:t>
    </w:r>
    <w:r>
      <w:rPr>
        <w:rFonts w:ascii="Arial" w:hAnsi="Arial" w:cs="Arial"/>
        <w:sz w:val="16"/>
        <w:szCs w:val="16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393" w:rsidRDefault="00630393" w:rsidP="0081248B">
      <w:r>
        <w:separator/>
      </w:r>
    </w:p>
  </w:footnote>
  <w:footnote w:type="continuationSeparator" w:id="0">
    <w:p w:rsidR="00630393" w:rsidRDefault="00630393" w:rsidP="00812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23852"/>
    <w:multiLevelType w:val="hybridMultilevel"/>
    <w:tmpl w:val="F6FE05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2C6938"/>
    <w:multiLevelType w:val="hybridMultilevel"/>
    <w:tmpl w:val="C2329BFA"/>
    <w:lvl w:ilvl="0" w:tplc="04090003">
      <w:start w:val="1"/>
      <w:numFmt w:val="bullet"/>
      <w:lvlText w:val=""/>
      <w:lvlJc w:val="left"/>
      <w:pPr>
        <w:ind w:left="42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7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1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9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3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8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2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650" w:hanging="420"/>
      </w:pPr>
      <w:rPr>
        <w:rFonts w:ascii="Wingdings" w:hAnsi="Wingdings" w:hint="default"/>
      </w:rPr>
    </w:lvl>
  </w:abstractNum>
  <w:abstractNum w:abstractNumId="2" w15:restartNumberingAfterBreak="0">
    <w:nsid w:val="351C3151"/>
    <w:multiLevelType w:val="hybridMultilevel"/>
    <w:tmpl w:val="87DA401E"/>
    <w:lvl w:ilvl="0" w:tplc="638EB3E2">
      <w:start w:val="1680"/>
      <w:numFmt w:val="bullet"/>
      <w:lvlText w:val="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8362A14"/>
    <w:multiLevelType w:val="hybridMultilevel"/>
    <w:tmpl w:val="D77C4B10"/>
    <w:lvl w:ilvl="0" w:tplc="0BCCFD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D299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5012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2296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D6F3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D0A5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EA23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7294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88CA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92587"/>
    <w:multiLevelType w:val="hybridMultilevel"/>
    <w:tmpl w:val="C9762ACA"/>
    <w:lvl w:ilvl="0" w:tplc="15F47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6E03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E4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26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F60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2F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A4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AB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0C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CB44CBC"/>
    <w:multiLevelType w:val="hybridMultilevel"/>
    <w:tmpl w:val="434E69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1630EB5"/>
    <w:multiLevelType w:val="hybridMultilevel"/>
    <w:tmpl w:val="A71C85CA"/>
    <w:lvl w:ilvl="0" w:tplc="51C69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734FD5"/>
    <w:multiLevelType w:val="hybridMultilevel"/>
    <w:tmpl w:val="725A7A3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F0460AC"/>
    <w:multiLevelType w:val="hybridMultilevel"/>
    <w:tmpl w:val="CD90B088"/>
    <w:lvl w:ilvl="0" w:tplc="E118E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29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C9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45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C2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0EB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C0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C2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58E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0FC677C"/>
    <w:multiLevelType w:val="hybridMultilevel"/>
    <w:tmpl w:val="2B22030C"/>
    <w:lvl w:ilvl="0" w:tplc="7ADCB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3E06065"/>
    <w:multiLevelType w:val="hybridMultilevel"/>
    <w:tmpl w:val="B0483E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5D269AA"/>
    <w:multiLevelType w:val="hybridMultilevel"/>
    <w:tmpl w:val="0B808C26"/>
    <w:lvl w:ilvl="0" w:tplc="1D1883AE">
      <w:start w:val="48"/>
      <w:numFmt w:val="bullet"/>
      <w:lvlText w:val="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B6A01CD"/>
    <w:multiLevelType w:val="hybridMultilevel"/>
    <w:tmpl w:val="9928106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F715E6A"/>
    <w:multiLevelType w:val="hybridMultilevel"/>
    <w:tmpl w:val="26B69DC4"/>
    <w:lvl w:ilvl="0" w:tplc="52D8C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3"/>
  </w:num>
  <w:num w:numId="5">
    <w:abstractNumId w:val="1"/>
  </w:num>
  <w:num w:numId="6">
    <w:abstractNumId w:val="7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2"/>
  </w:num>
  <w:num w:numId="12">
    <w:abstractNumId w:val="11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3C"/>
    <w:rsid w:val="00001CA0"/>
    <w:rsid w:val="00017F88"/>
    <w:rsid w:val="00033964"/>
    <w:rsid w:val="00037077"/>
    <w:rsid w:val="000519E7"/>
    <w:rsid w:val="00073DAF"/>
    <w:rsid w:val="00080A2B"/>
    <w:rsid w:val="000926D7"/>
    <w:rsid w:val="000B3ABA"/>
    <w:rsid w:val="000F54C2"/>
    <w:rsid w:val="00101C0D"/>
    <w:rsid w:val="00142211"/>
    <w:rsid w:val="001817CE"/>
    <w:rsid w:val="0019460D"/>
    <w:rsid w:val="001A7065"/>
    <w:rsid w:val="001C2553"/>
    <w:rsid w:val="001C6BA9"/>
    <w:rsid w:val="001D3BC5"/>
    <w:rsid w:val="001E25A1"/>
    <w:rsid w:val="001E4CCE"/>
    <w:rsid w:val="00201ABB"/>
    <w:rsid w:val="0021241D"/>
    <w:rsid w:val="00215737"/>
    <w:rsid w:val="00215A46"/>
    <w:rsid w:val="00234014"/>
    <w:rsid w:val="0024243C"/>
    <w:rsid w:val="00295186"/>
    <w:rsid w:val="002A6F1E"/>
    <w:rsid w:val="002D10BD"/>
    <w:rsid w:val="002E0EB8"/>
    <w:rsid w:val="002E415A"/>
    <w:rsid w:val="002F33C3"/>
    <w:rsid w:val="002F70D6"/>
    <w:rsid w:val="0036410A"/>
    <w:rsid w:val="003667E8"/>
    <w:rsid w:val="00386516"/>
    <w:rsid w:val="0038702A"/>
    <w:rsid w:val="00391D80"/>
    <w:rsid w:val="00394787"/>
    <w:rsid w:val="003B5D3A"/>
    <w:rsid w:val="003D39E4"/>
    <w:rsid w:val="003E7D98"/>
    <w:rsid w:val="004162DD"/>
    <w:rsid w:val="00434B62"/>
    <w:rsid w:val="00435589"/>
    <w:rsid w:val="00436E23"/>
    <w:rsid w:val="004520F7"/>
    <w:rsid w:val="00454303"/>
    <w:rsid w:val="004564B8"/>
    <w:rsid w:val="00476128"/>
    <w:rsid w:val="00480412"/>
    <w:rsid w:val="004B61AE"/>
    <w:rsid w:val="004B6CF7"/>
    <w:rsid w:val="004C0BF0"/>
    <w:rsid w:val="004D630E"/>
    <w:rsid w:val="004E6CFE"/>
    <w:rsid w:val="004F2064"/>
    <w:rsid w:val="0050262D"/>
    <w:rsid w:val="00507AD4"/>
    <w:rsid w:val="00510F4D"/>
    <w:rsid w:val="00543F16"/>
    <w:rsid w:val="00555BD0"/>
    <w:rsid w:val="00583400"/>
    <w:rsid w:val="005837BF"/>
    <w:rsid w:val="005850C8"/>
    <w:rsid w:val="005950AE"/>
    <w:rsid w:val="005957A1"/>
    <w:rsid w:val="005A0BA7"/>
    <w:rsid w:val="005A3FB8"/>
    <w:rsid w:val="0061412C"/>
    <w:rsid w:val="006149C6"/>
    <w:rsid w:val="00614AC2"/>
    <w:rsid w:val="00630393"/>
    <w:rsid w:val="006365C5"/>
    <w:rsid w:val="00650EED"/>
    <w:rsid w:val="006711CF"/>
    <w:rsid w:val="006775EA"/>
    <w:rsid w:val="00680B51"/>
    <w:rsid w:val="00685F8B"/>
    <w:rsid w:val="00696970"/>
    <w:rsid w:val="006B0B72"/>
    <w:rsid w:val="006B3D58"/>
    <w:rsid w:val="006D0868"/>
    <w:rsid w:val="006E3FE3"/>
    <w:rsid w:val="006F1322"/>
    <w:rsid w:val="006F5CBF"/>
    <w:rsid w:val="00713111"/>
    <w:rsid w:val="00722167"/>
    <w:rsid w:val="00743E99"/>
    <w:rsid w:val="007543BE"/>
    <w:rsid w:val="0076373C"/>
    <w:rsid w:val="00772588"/>
    <w:rsid w:val="00781093"/>
    <w:rsid w:val="00784049"/>
    <w:rsid w:val="00786DBA"/>
    <w:rsid w:val="007C397F"/>
    <w:rsid w:val="007E5ED3"/>
    <w:rsid w:val="007F4D5A"/>
    <w:rsid w:val="00803AB9"/>
    <w:rsid w:val="0080769C"/>
    <w:rsid w:val="0081248B"/>
    <w:rsid w:val="00854AF2"/>
    <w:rsid w:val="008561A2"/>
    <w:rsid w:val="0086341B"/>
    <w:rsid w:val="00867F6C"/>
    <w:rsid w:val="008762AE"/>
    <w:rsid w:val="00885369"/>
    <w:rsid w:val="008A5C51"/>
    <w:rsid w:val="008C634F"/>
    <w:rsid w:val="008F19FD"/>
    <w:rsid w:val="00933872"/>
    <w:rsid w:val="009479CC"/>
    <w:rsid w:val="00947CCF"/>
    <w:rsid w:val="009642C0"/>
    <w:rsid w:val="009C6BCC"/>
    <w:rsid w:val="009E4B61"/>
    <w:rsid w:val="00A00055"/>
    <w:rsid w:val="00A2092A"/>
    <w:rsid w:val="00A20D3B"/>
    <w:rsid w:val="00A834F4"/>
    <w:rsid w:val="00A85515"/>
    <w:rsid w:val="00AC51DC"/>
    <w:rsid w:val="00AE43DC"/>
    <w:rsid w:val="00B01B65"/>
    <w:rsid w:val="00B02245"/>
    <w:rsid w:val="00B3206B"/>
    <w:rsid w:val="00B32A2C"/>
    <w:rsid w:val="00B32DC9"/>
    <w:rsid w:val="00B4740B"/>
    <w:rsid w:val="00B55B19"/>
    <w:rsid w:val="00B6519F"/>
    <w:rsid w:val="00B72323"/>
    <w:rsid w:val="00B83C51"/>
    <w:rsid w:val="00B840B1"/>
    <w:rsid w:val="00B90B2E"/>
    <w:rsid w:val="00B93B38"/>
    <w:rsid w:val="00BC5446"/>
    <w:rsid w:val="00BD0FAD"/>
    <w:rsid w:val="00BD5055"/>
    <w:rsid w:val="00BE7BF6"/>
    <w:rsid w:val="00C35419"/>
    <w:rsid w:val="00C41B93"/>
    <w:rsid w:val="00C516C3"/>
    <w:rsid w:val="00C53F7F"/>
    <w:rsid w:val="00C55E3E"/>
    <w:rsid w:val="00C55F18"/>
    <w:rsid w:val="00C77535"/>
    <w:rsid w:val="00CB0F72"/>
    <w:rsid w:val="00CF2D95"/>
    <w:rsid w:val="00D238BE"/>
    <w:rsid w:val="00D24693"/>
    <w:rsid w:val="00D37C73"/>
    <w:rsid w:val="00D40E14"/>
    <w:rsid w:val="00D63779"/>
    <w:rsid w:val="00D86FB3"/>
    <w:rsid w:val="00DA1913"/>
    <w:rsid w:val="00DB5E2A"/>
    <w:rsid w:val="00DD018E"/>
    <w:rsid w:val="00DD0539"/>
    <w:rsid w:val="00DE0418"/>
    <w:rsid w:val="00DE042A"/>
    <w:rsid w:val="00DF0C68"/>
    <w:rsid w:val="00DF12B3"/>
    <w:rsid w:val="00E06F59"/>
    <w:rsid w:val="00E134CB"/>
    <w:rsid w:val="00E301AE"/>
    <w:rsid w:val="00E53F02"/>
    <w:rsid w:val="00E54CBA"/>
    <w:rsid w:val="00E60035"/>
    <w:rsid w:val="00E932B9"/>
    <w:rsid w:val="00EA48A1"/>
    <w:rsid w:val="00EC4934"/>
    <w:rsid w:val="00EE071F"/>
    <w:rsid w:val="00EE07E1"/>
    <w:rsid w:val="00EE1F9D"/>
    <w:rsid w:val="00EF17BF"/>
    <w:rsid w:val="00F010FD"/>
    <w:rsid w:val="00F2193A"/>
    <w:rsid w:val="00F358B6"/>
    <w:rsid w:val="00F36601"/>
    <w:rsid w:val="00F41216"/>
    <w:rsid w:val="00F42269"/>
    <w:rsid w:val="00F4546C"/>
    <w:rsid w:val="00F62FD3"/>
    <w:rsid w:val="00F902C5"/>
    <w:rsid w:val="00FC7042"/>
    <w:rsid w:val="00FC7B15"/>
    <w:rsid w:val="00FF43EF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3FBD4B-52E3-4398-8F47-5C018907C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D95"/>
    <w:pPr>
      <w:ind w:firstLineChars="200" w:firstLine="420"/>
    </w:pPr>
  </w:style>
  <w:style w:type="table" w:styleId="a4">
    <w:name w:val="Table Grid"/>
    <w:basedOn w:val="a1"/>
    <w:uiPriority w:val="39"/>
    <w:rsid w:val="00947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947CC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16">
    <w:name w:val="Pa16"/>
    <w:basedOn w:val="a"/>
    <w:next w:val="a"/>
    <w:uiPriority w:val="99"/>
    <w:rsid w:val="00947CCF"/>
    <w:pPr>
      <w:autoSpaceDE w:val="0"/>
      <w:autoSpaceDN w:val="0"/>
      <w:adjustRightInd w:val="0"/>
      <w:spacing w:line="116" w:lineRule="atLeast"/>
      <w:jc w:val="left"/>
    </w:pPr>
    <w:rPr>
      <w:rFonts w:ascii="ClanPro-Book" w:eastAsia="ClanPro-Book"/>
      <w:kern w:val="0"/>
      <w:sz w:val="24"/>
      <w:szCs w:val="24"/>
    </w:rPr>
  </w:style>
  <w:style w:type="paragraph" w:customStyle="1" w:styleId="Pa15">
    <w:name w:val="Pa15"/>
    <w:basedOn w:val="a"/>
    <w:next w:val="a"/>
    <w:uiPriority w:val="99"/>
    <w:rsid w:val="007F4D5A"/>
    <w:pPr>
      <w:autoSpaceDE w:val="0"/>
      <w:autoSpaceDN w:val="0"/>
      <w:adjustRightInd w:val="0"/>
      <w:spacing w:line="116" w:lineRule="atLeast"/>
      <w:jc w:val="left"/>
    </w:pPr>
    <w:rPr>
      <w:rFonts w:ascii="理杏黑体惚.." w:eastAsia="理杏黑体惚..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812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1248B"/>
    <w:rPr>
      <w:sz w:val="18"/>
      <w:szCs w:val="18"/>
    </w:rPr>
  </w:style>
  <w:style w:type="paragraph" w:styleId="a6">
    <w:name w:val="footer"/>
    <w:basedOn w:val="a"/>
    <w:link w:val="Char0"/>
    <w:unhideWhenUsed/>
    <w:rsid w:val="00812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1248B"/>
    <w:rPr>
      <w:sz w:val="18"/>
      <w:szCs w:val="18"/>
    </w:rPr>
  </w:style>
  <w:style w:type="paragraph" w:styleId="a7">
    <w:name w:val="Normal (Web)"/>
    <w:basedOn w:val="a"/>
    <w:uiPriority w:val="99"/>
    <w:unhideWhenUsed/>
    <w:rsid w:val="00F366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unhideWhenUsed/>
    <w:rsid w:val="00F2193A"/>
    <w:rPr>
      <w:color w:val="0000FF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9E4B61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9E4B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2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2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28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5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2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rcher.cn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E8C1B-8B02-4A6E-A633-394B118B3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3</Pages>
  <Words>153</Words>
  <Characters>875</Characters>
  <Application>Microsoft Office Word</Application>
  <DocSecurity>0</DocSecurity>
  <Lines>7</Lines>
  <Paragraphs>2</Paragraphs>
  <ScaleCrop>false</ScaleCrop>
  <Company>HP Inc.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Xing</dc:creator>
  <cp:keywords/>
  <dc:description/>
  <cp:lastModifiedBy>Constance Zhao</cp:lastModifiedBy>
  <cp:revision>110</cp:revision>
  <cp:lastPrinted>2024-12-10T09:08:00Z</cp:lastPrinted>
  <dcterms:created xsi:type="dcterms:W3CDTF">2021-04-15T01:18:00Z</dcterms:created>
  <dcterms:modified xsi:type="dcterms:W3CDTF">2024-12-10T09:08:00Z</dcterms:modified>
</cp:coreProperties>
</file>