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名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称: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昆明市五华区盈飞科技经营部</w:t>
      </w:r>
    </w:p>
    <w:p>
      <w:pPr>
        <w:rPr>
          <w:rFonts w:hint="eastAsia"/>
        </w:rPr>
      </w:pPr>
      <w:r>
        <w:rPr>
          <w:rFonts w:hint="eastAsia"/>
        </w:rPr>
        <w:t>纳税人识别号: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92530102MA6LL20L96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地        </w:t>
      </w:r>
      <w:r>
        <w:rPr>
          <w:rFonts w:hint="eastAsia"/>
        </w:rPr>
        <w:t>址</w:t>
      </w:r>
      <w:r>
        <w:rPr>
          <w:rFonts w:hint="eastAsia"/>
          <w:lang w:eastAsia="zh-CN"/>
        </w:rPr>
        <w:t>：</w:t>
      </w:r>
      <w:r>
        <w:rPr>
          <w:rFonts w:hint="eastAsia"/>
        </w:rPr>
        <w:t>昆明市圆通北路90号</w:t>
      </w:r>
    </w:p>
    <w:p>
      <w:pPr>
        <w:rPr>
          <w:rFonts w:hint="eastAsia"/>
        </w:rPr>
      </w:pPr>
      <w:r>
        <w:rPr>
          <w:rFonts w:hint="eastAsia"/>
        </w:rPr>
        <w:t>联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系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电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话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13108687577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开   户   </w:t>
      </w:r>
      <w:r>
        <w:rPr>
          <w:rFonts w:hint="eastAsia"/>
        </w:rPr>
        <w:t>行</w:t>
      </w:r>
      <w:r>
        <w:rPr>
          <w:rFonts w:hint="eastAsia"/>
          <w:lang w:eastAsia="zh-CN"/>
        </w:rPr>
        <w:t>：</w:t>
      </w:r>
      <w:r>
        <w:rPr>
          <w:rFonts w:hint="eastAsia"/>
        </w:rPr>
        <w:t>华夏银行股份有限公司昆明翠湖支行</w:t>
      </w:r>
    </w:p>
    <w:p>
      <w:r>
        <w:rPr>
          <w:rFonts w:hint="eastAsia"/>
          <w:lang w:val="en-US" w:eastAsia="zh-CN"/>
        </w:rPr>
        <w:t xml:space="preserve">银 行 </w:t>
      </w:r>
      <w:r>
        <w:rPr>
          <w:rFonts w:hint="eastAsia"/>
        </w:rPr>
        <w:t>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户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:10764000000410199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OWIyYmZlZmU3YmM4OWU3NzcyMzgzN2YwM2ZlMzYifQ=="/>
  </w:docVars>
  <w:rsids>
    <w:rsidRoot w:val="00000000"/>
    <w:rsid w:val="0673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111</Characters>
  <Lines>0</Lines>
  <Paragraphs>0</Paragraphs>
  <TotalTime>2</TotalTime>
  <ScaleCrop>false</ScaleCrop>
  <LinksUpToDate>false</LinksUpToDate>
  <CharactersWithSpaces>111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2023-07-04T04:09:19Z</dcterms:created>
  <dc:creator>MY.Computer</dc:creator>
  <cp:lastModifiedBy>eleven</cp:lastModifiedBy>
  <dcterms:modified xsi:type="dcterms:W3CDTF">2023-07-04T04:11:26Z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1EFB1A11DCA449F594ED95EF9F6FA5D7_12</vt:lpwstr>
  </property>
</Properties>
</file>