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8241">
      <w:r>
        <w:drawing>
          <wp:inline distT="0" distB="0" distL="114300" distR="114300">
            <wp:extent cx="5268595" cy="3491230"/>
            <wp:effectExtent l="0" t="0" r="44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CA8A0">
      <w:r>
        <w:drawing>
          <wp:inline distT="0" distB="0" distL="114300" distR="114300">
            <wp:extent cx="5271135" cy="3512185"/>
            <wp:effectExtent l="0" t="0" r="190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2025-06-18T04:44:07Z</dcterms:created>
  <dc:creator>Thanh</dc:creator>
  <cp:lastModifiedBy>thanh</cp:lastModifiedBy>
  <dcterms:modified xsi:type="dcterms:W3CDTF">2025-06-18T04:45:06Z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eyJoZGlkIjoiODM5MWFjOThjMTcxN2E5ZTYzOTA5NjFmZGM4MTlmZTIiLCJ1c2VySWQiOiI0MTYyMzYwMTUifQ==</vt:lpwstr>
  </property>
  <property fmtid="{D5CDD505-2E9C-101B-9397-08002B2CF9AE}" pid="4" name="ICV">
    <vt:lpwstr>A4237B62B9204EBD8E23A29127865FF3_12</vt:lpwstr>
  </property>
</Properties>
</file>