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5B2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8450" cy="8860790"/>
            <wp:effectExtent l="0" t="0" r="6350" b="16510"/>
            <wp:docPr id="1" name="图片 1" descr="69b3e10e-f822-4839-b0aa-0c5718b24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b3e10e-f822-4839-b0aa-0c5718b249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林佩佩家报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林佩佩家报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32430"/>
            <wp:effectExtent l="0" t="0" r="10160" b="1270"/>
            <wp:docPr id="3" name="图片 3" descr="02d7e394-e838-4b16-8b50-43b26db5a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d7e394-e838-4b16-8b50-43b26db5a8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2025-07-22T09:39:43Z</dcterms:created>
  <dc:creator>41824</dc:creator>
  <cp:lastModifiedBy>XuGeGe</cp:lastModifiedBy>
  <dcterms:modified xsi:type="dcterms:W3CDTF">2025-07-22T09:40:03Z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eyJoZGlkIjoiZjhhOWFjYWUzODEyMGM3NDFhMjljNzU1MTE4NjZiMTkiLCJ1c2VySWQiOiIzODgxOTE5ODAifQ==</vt:lpwstr>
  </property>
  <property fmtid="{D5CDD505-2E9C-101B-9397-08002B2CF9AE}" pid="4" name="ICV">
    <vt:lpwstr>A945DB74841242A09CBBE6AEFBBAB1E8_12</vt:lpwstr>
  </property>
</Properties>
</file>