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44DB4">
      <w:pPr>
        <w:snapToGrid/>
        <w:spacing w:before="0" w:beforeAutospacing="0" w:after="0" w:afterAutospacing="0" w:line="240" w:lineRule="auto"/>
        <w:jc w:val="center"/>
        <w:rPr>
          <w:rStyle w:val="4"/>
          <w:rFonts w:ascii="Calibri" w:hAnsi="Calibri" w:eastAsia="宋体"/>
          <w:b w:val="0"/>
          <w:i w:val="0"/>
          <w:spacing w:val="0"/>
          <w:w w:val="100"/>
          <w:kern w:val="2"/>
          <w:sz w:val="21"/>
          <w:szCs w:val="22"/>
          <w:lang w:val="en-US" w:eastAsia="zh-CN" w:bidi="ar-SA"/>
        </w:rPr>
      </w:pPr>
      <w:r>
        <w:rPr>
          <w:rStyle w:val="4"/>
          <w:rFonts w:ascii="Calibri" w:hAnsi="Calibri" w:eastAsia="宋体"/>
          <w:b w:val="0"/>
          <w:i w:val="0"/>
          <w:spacing w:val="0"/>
          <w:w w:val="100"/>
          <w:sz w:val="21"/>
          <w:u w:val="none"/>
        </w:rPr>
        <w:t>金龙940</w:t>
      </w:r>
      <w:r>
        <w:rPr>
          <w:rStyle w:val="4"/>
          <w:rFonts w:ascii="Calibri" w:hAnsi="Calibri" w:eastAsia="宋体"/>
          <w:b w:val="0"/>
          <w:i w:val="0"/>
          <w:spacing w:val="0"/>
          <w:w w:val="100"/>
          <w:sz w:val="21"/>
        </w:rPr>
        <w:t>装载机</w:t>
      </w:r>
      <w:r>
        <w:rPr>
          <w:rStyle w:val="4"/>
          <w:rFonts w:ascii="Calibri" w:hAnsi="Calibri" w:eastAsia="宋体"/>
          <w:b w:val="0"/>
          <w:i w:val="0"/>
          <w:spacing w:val="0"/>
          <w:w w:val="100"/>
          <w:kern w:val="2"/>
          <w:sz w:val="21"/>
          <w:szCs w:val="22"/>
          <w:lang w:val="en-US" w:eastAsia="zh-CN" w:bidi="ar-SA"/>
        </w:rPr>
        <w:t>技术参数表</w:t>
      </w:r>
    </w:p>
    <w:tbl>
      <w:tblPr>
        <w:tblStyle w:val="2"/>
        <w:tblW w:w="852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1165"/>
        <w:gridCol w:w="2136"/>
        <w:gridCol w:w="2131"/>
        <w:gridCol w:w="2131"/>
      </w:tblGrid>
      <w:tr w14:paraId="631A6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32B5A5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 w14:paraId="7F61354A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</w:rPr>
              <w:t>946</w:t>
            </w:r>
          </w:p>
        </w:tc>
        <w:tc>
          <w:tcPr>
            <w:tcW w:w="33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B2BB3B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 w14:paraId="2AB89326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项目名称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F3B114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</w:rPr>
              <w:t>山东</w:t>
            </w: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  <w:u w:val="none"/>
              </w:rPr>
              <w:t>金龙液压</w:t>
            </w: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机械股份有限公司</w:t>
            </w:r>
          </w:p>
        </w:tc>
      </w:tr>
      <w:tr w14:paraId="6140E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259C90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3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A83F40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F8D571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(设备型号,品牌)</w:t>
            </w: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  <w:u w:val="none"/>
                <w:lang w:val="en-US" w:eastAsia="zh-CN" w:bidi="ar-SA"/>
              </w:rPr>
              <w:t>鲁泰山东金龙940</w:t>
            </w:r>
          </w:p>
        </w:tc>
      </w:tr>
      <w:tr w14:paraId="54334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29AE77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3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3FA864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额定载荷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EB8024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  <w:lang w:val="en-US" w:eastAsia="zh-CN" w:bidi="ar-SA"/>
              </w:rPr>
              <w:t>1500</w:t>
            </w: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  <w:u w:val="none"/>
                <w:lang w:val="en-US" w:eastAsia="zh-CN" w:bidi="ar-SA"/>
              </w:rPr>
              <w:t>kg</w:t>
            </w:r>
          </w:p>
        </w:tc>
      </w:tr>
      <w:tr w14:paraId="2631C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15AA2D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3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2C201A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铲斗容量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FDF134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  <w:lang w:val="en-US" w:eastAsia="zh-CN" w:bidi="ar-SA"/>
              </w:rPr>
              <w:t>1.0</w:t>
            </w: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  <w:u w:val="none"/>
                <w:lang w:val="en-US" w:eastAsia="zh-CN" w:bidi="ar-SA"/>
              </w:rPr>
              <w:t>立方</w:t>
            </w:r>
          </w:p>
        </w:tc>
      </w:tr>
      <w:tr w14:paraId="6AE2E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B2CFB3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3</w:t>
            </w:r>
          </w:p>
        </w:tc>
        <w:tc>
          <w:tcPr>
            <w:tcW w:w="3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A0A577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卸载高度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334798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  <w:lang w:val="en-US" w:eastAsia="zh-CN" w:bidi="ar-SA"/>
              </w:rPr>
              <w:t>3000</w:t>
            </w: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  <w:u w:val="none"/>
                <w:lang w:val="en-US" w:eastAsia="zh-CN" w:bidi="ar-SA"/>
              </w:rPr>
              <w:t>mm</w:t>
            </w:r>
          </w:p>
        </w:tc>
      </w:tr>
      <w:tr w14:paraId="448A5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A08AE6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4</w:t>
            </w:r>
          </w:p>
        </w:tc>
        <w:tc>
          <w:tcPr>
            <w:tcW w:w="3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E9C5A9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卸载距离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4A850E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320</w:t>
            </w: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  <w:u w:val="none"/>
                <w:lang w:val="en-US" w:eastAsia="zh-CN" w:bidi="ar-SA"/>
              </w:rPr>
              <w:t>mm</w:t>
            </w:r>
          </w:p>
        </w:tc>
      </w:tr>
      <w:tr w14:paraId="65670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63C9EB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5</w:t>
            </w:r>
          </w:p>
        </w:tc>
        <w:tc>
          <w:tcPr>
            <w:tcW w:w="3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A26E8E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整机重量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FF7685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  <w:lang w:val="en-US" w:eastAsia="zh-CN" w:bidi="ar-SA"/>
              </w:rPr>
              <w:t>3800kg</w:t>
            </w:r>
          </w:p>
        </w:tc>
      </w:tr>
      <w:tr w14:paraId="30F3B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8C48BA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6</w:t>
            </w:r>
          </w:p>
        </w:tc>
        <w:tc>
          <w:tcPr>
            <w:tcW w:w="3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4E1C7E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总外型(长</w:t>
            </w:r>
            <w:r>
              <w:rPr>
                <w:rStyle w:val="4"/>
                <w:rFonts w:ascii="Calibri" w:hAnsi="Calibri" w:eastAsia="宋体"/>
                <w:b w:val="0"/>
                <w:i w:val="0"/>
                <w:spacing w:val="0"/>
                <w:w w:val="100"/>
                <w:kern w:val="2"/>
                <w:position w:val="-8"/>
                <w:sz w:val="21"/>
                <w:szCs w:val="22"/>
                <w:lang w:val="en-US" w:eastAsia="zh-CN" w:bidi="ar-SA"/>
              </w:rPr>
              <w:drawing>
                <wp:inline distT="0" distB="0" distL="0" distR="0">
                  <wp:extent cx="546100" cy="203200"/>
                  <wp:effectExtent l="0" t="0" r="0" b="0"/>
                  <wp:docPr id="1" name="_x0000_i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00_i10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)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3ED7ED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</w:rPr>
              <w:t>5300</w:t>
            </w: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  <w:u w:val="none"/>
              </w:rPr>
              <w:t>x2000x2750（mm）</w:t>
            </w:r>
          </w:p>
        </w:tc>
      </w:tr>
      <w:tr w14:paraId="343DA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D48F69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7</w:t>
            </w:r>
          </w:p>
        </w:tc>
        <w:tc>
          <w:tcPr>
            <w:tcW w:w="3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3D52B9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最小离地间隙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020334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320mm</w:t>
            </w:r>
          </w:p>
        </w:tc>
      </w:tr>
      <w:tr w14:paraId="73467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FB7D97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8</w:t>
            </w:r>
          </w:p>
        </w:tc>
        <w:tc>
          <w:tcPr>
            <w:tcW w:w="3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9AD79D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轴距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7C7C04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2400mm</w:t>
            </w:r>
          </w:p>
        </w:tc>
      </w:tr>
      <w:tr w14:paraId="7A92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067DF7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 w14:paraId="3F39888F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9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F1AFBB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 w14:paraId="160E8F31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轮距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9AE3AD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前轮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C547A5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  <w:lang w:val="en-US" w:eastAsia="zh-CN" w:bidi="ar-SA"/>
              </w:rPr>
              <w:t>1850</w:t>
            </w: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  <w:u w:val="none"/>
                <w:lang w:val="en-US" w:eastAsia="zh-CN" w:bidi="ar-SA"/>
              </w:rPr>
              <w:t>mm</w:t>
            </w:r>
          </w:p>
        </w:tc>
      </w:tr>
      <w:tr w14:paraId="68B76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E85747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024B6E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BDA85E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后轮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31AADF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1850</w:t>
            </w: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  <w:u w:val="none"/>
                <w:lang w:val="en-US" w:eastAsia="zh-CN" w:bidi="ar-SA"/>
              </w:rPr>
              <w:t>mm</w:t>
            </w:r>
          </w:p>
        </w:tc>
      </w:tr>
      <w:tr w14:paraId="6527E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CF866A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 w14:paraId="495C9DA5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10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913BE2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 w14:paraId="7803635B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轮胎规格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85A33C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前轮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5CD41D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  <w:lang w:val="en-US" w:eastAsia="zh-CN" w:bidi="ar-SA"/>
              </w:rPr>
              <w:t>20.5-16</w:t>
            </w:r>
          </w:p>
        </w:tc>
      </w:tr>
      <w:tr w14:paraId="3F62E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B1B098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C7EFB1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BDDAF9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后轮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BD78F2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  <w:lang w:val="en-US" w:eastAsia="zh-CN" w:bidi="ar-SA"/>
              </w:rPr>
              <w:t>20.5-16</w:t>
            </w:r>
          </w:p>
        </w:tc>
      </w:tr>
      <w:tr w14:paraId="5E11B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FA5BFA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11</w:t>
            </w:r>
          </w:p>
        </w:tc>
        <w:tc>
          <w:tcPr>
            <w:tcW w:w="3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B448B3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最小转弯半径(轮胎中心)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E0B85F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  <w:lang w:val="en-US" w:eastAsia="zh-CN" w:bidi="ar-SA"/>
              </w:rPr>
              <w:t>3200</w:t>
            </w: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  <w:u w:val="none"/>
                <w:lang w:val="en-US" w:eastAsia="zh-CN" w:bidi="ar-SA"/>
              </w:rPr>
              <w:t>mm</w:t>
            </w:r>
          </w:p>
        </w:tc>
      </w:tr>
      <w:tr w14:paraId="6BCE7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514E13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 w14:paraId="172A6724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 w14:paraId="087656EB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 w14:paraId="047CFBD6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 w14:paraId="135FD72F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12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7B032C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 w14:paraId="607E009B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 w14:paraId="01F404B5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 w14:paraId="0405131A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发动机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C9A9E2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品牌,型号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B88A6D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  <w:u w:val="none"/>
                <w:lang w:val="en-US" w:eastAsia="zh-CN" w:bidi="ar-SA"/>
              </w:rPr>
              <w:t>潍坊4102增压</w:t>
            </w:r>
          </w:p>
        </w:tc>
      </w:tr>
      <w:tr w14:paraId="0CA12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97304C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051AEF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8F4FF6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形式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AE8F70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  <w:u w:val="none"/>
                <w:lang w:val="en-US" w:eastAsia="zh-CN" w:bidi="ar-SA"/>
              </w:rPr>
              <w:t>国二</w:t>
            </w:r>
          </w:p>
        </w:tc>
      </w:tr>
      <w:tr w14:paraId="463C9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259F93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6F4413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667F36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气缸数,缸径及行程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2D7E5A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4缸机</w:t>
            </w:r>
          </w:p>
        </w:tc>
      </w:tr>
      <w:tr w14:paraId="2E409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B1E746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001880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85A783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最大扭距/转速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F90935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－－－</w:t>
            </w:r>
          </w:p>
        </w:tc>
      </w:tr>
      <w:tr w14:paraId="0C442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AB22B1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411C47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0BE91C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最低燃油消耗量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4735BB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－－－</w:t>
            </w:r>
          </w:p>
        </w:tc>
      </w:tr>
      <w:tr w14:paraId="4ADFF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AF0150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435615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45CF2B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启动方式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73312E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电启动</w:t>
            </w:r>
          </w:p>
        </w:tc>
      </w:tr>
      <w:tr w14:paraId="7F72B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12FA63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48876D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972216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额定功率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A1AD1D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  <w:u w:val="none"/>
                <w:lang w:val="en-US" w:eastAsia="zh-CN" w:bidi="ar-SA"/>
              </w:rPr>
              <w:t>78kw</w:t>
            </w:r>
          </w:p>
        </w:tc>
      </w:tr>
      <w:tr w14:paraId="54EF9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4E01C2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74CB8A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C87F85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额定转速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43A3F3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2400r／min</w:t>
            </w:r>
          </w:p>
        </w:tc>
      </w:tr>
      <w:tr w14:paraId="1CC71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637BC2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 w14:paraId="2CF91F85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 w14:paraId="353D8023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13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F7D612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 w14:paraId="5F77975D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 w14:paraId="71F81237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传动系统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19B9CC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液压变矩器形式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D47537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液力变矩器</w:t>
            </w:r>
          </w:p>
        </w:tc>
      </w:tr>
      <w:tr w14:paraId="330C0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2E29D9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F705D9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3B725E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变速箱形式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6D4BF7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一一</w:t>
            </w:r>
          </w:p>
        </w:tc>
      </w:tr>
      <w:tr w14:paraId="02B1B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2A7B3B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2A0290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18ED3B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变速操纵系统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055BC5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无级变速</w:t>
            </w:r>
          </w:p>
        </w:tc>
      </w:tr>
      <w:tr w14:paraId="6EF10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BAE35D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843F98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29E6FB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档位数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C9C9AD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前四后四</w:t>
            </w:r>
          </w:p>
        </w:tc>
      </w:tr>
      <w:tr w14:paraId="12FE2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0EC118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91486A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00EF41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最高车速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2A39BE">
            <w:pPr>
              <w:snapToGrid/>
              <w:spacing w:before="0" w:beforeAutospacing="0" w:after="0" w:afterAutospacing="0" w:line="240" w:lineRule="auto"/>
              <w:jc w:val="center"/>
              <w:rPr>
                <w:rFonts w:ascii="宋体" w:hAnsi="宋体"/>
                <w:b w:val="0"/>
                <w:i w:val="0"/>
                <w:spacing w:val="0"/>
                <w:w w:val="100"/>
                <w:sz w:val="21"/>
              </w:rPr>
            </w:pPr>
            <w:r>
              <w:rPr>
                <w:rFonts w:ascii="宋体" w:hAnsi="宋体"/>
                <w:b w:val="0"/>
                <w:i w:val="0"/>
                <w:spacing w:val="0"/>
                <w:w w:val="100"/>
                <w:sz w:val="21"/>
              </w:rPr>
              <w:t>30公里／小时</w:t>
            </w:r>
          </w:p>
        </w:tc>
      </w:tr>
      <w:tr w14:paraId="040AC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8EFFB6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 w14:paraId="0326D9D3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 w14:paraId="0EA54400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14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5291A8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 w14:paraId="1FC11594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 w14:paraId="244BD6B0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工作液压系统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D2EDA6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动臂油缸数缸径行程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BBE2E4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－－－</w:t>
            </w:r>
          </w:p>
        </w:tc>
      </w:tr>
      <w:tr w14:paraId="37A8D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9F299A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F7B1E1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57415A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转斗油缸数缸径行程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BC3116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－－－</w:t>
            </w:r>
          </w:p>
        </w:tc>
      </w:tr>
      <w:tr w14:paraId="20C84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F41E99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C66264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D9561D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分配阀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2715DA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液压多路阀</w:t>
            </w:r>
          </w:p>
        </w:tc>
      </w:tr>
      <w:tr w14:paraId="18096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6B1455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8F546D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15ABBB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工作压力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16D07B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  <w:lang w:val="en-US" w:eastAsia="zh-CN" w:bidi="ar-SA"/>
              </w:rPr>
              <w:t>20</w:t>
            </w: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Mpa</w:t>
            </w:r>
          </w:p>
        </w:tc>
      </w:tr>
      <w:tr w14:paraId="11A6E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6E7D7A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1F0920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71BE94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三项合时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1613D6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11.6s</w:t>
            </w:r>
          </w:p>
        </w:tc>
      </w:tr>
      <w:tr w14:paraId="6D20F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478FF5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 w14:paraId="7C85E8BB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 w14:paraId="6234CCD7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15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FED34A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 w14:paraId="511CDC74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 w14:paraId="1F3B5802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转向系统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3EF46B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形式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3E8606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全液压转向器</w:t>
            </w:r>
          </w:p>
        </w:tc>
      </w:tr>
      <w:tr w14:paraId="0A88D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EA4ECF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BC0251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C11524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转向角度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BA3197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35度</w:t>
            </w:r>
          </w:p>
        </w:tc>
      </w:tr>
      <w:tr w14:paraId="011E4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5F6546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57AB0A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4B83CA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转向泵形式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15036D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1322-200</w:t>
            </w:r>
          </w:p>
        </w:tc>
      </w:tr>
      <w:tr w14:paraId="772E9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124B4E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F04FDF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EBCE94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系统工作压力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E35764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16Mpa</w:t>
            </w:r>
          </w:p>
        </w:tc>
      </w:tr>
      <w:tr w14:paraId="623CE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BCA5B5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 w14:paraId="6F530E25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16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DD84D7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 w14:paraId="6614D6AD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制动系统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E607ED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行车制动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42CD48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钳盘气压脚制动</w:t>
            </w:r>
          </w:p>
        </w:tc>
      </w:tr>
      <w:tr w14:paraId="09CCE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16227F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300229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72D974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停车制动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DB2395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手制动</w:t>
            </w:r>
          </w:p>
        </w:tc>
      </w:tr>
      <w:tr w14:paraId="18149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932B0F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  <w:lang w:val="en-US" w:eastAsia="zh-CN" w:bidi="ar-SA"/>
              </w:rPr>
              <w:t>19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48CFAE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  <w:lang w:val="en-US" w:eastAsia="zh-CN" w:bidi="ar-SA"/>
              </w:rPr>
              <w:t>扫雪滚刷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93ED68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  <w:lang w:val="en-US" w:eastAsia="zh-CN" w:bidi="ar-SA"/>
              </w:rPr>
              <w:t>徐工专供雪刷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5C8B90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  <w:lang w:val="en-US" w:eastAsia="zh-CN" w:bidi="ar-SA"/>
              </w:rPr>
              <w:t>BM6马达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ACEC94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  <w:lang w:val="en-US" w:eastAsia="zh-CN" w:bidi="ar-SA"/>
              </w:rPr>
              <w:t>马达质保三年</w:t>
            </w:r>
          </w:p>
        </w:tc>
      </w:tr>
      <w:tr w14:paraId="1B6C6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F6EF5C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  <w:lang w:val="en-US" w:eastAsia="zh-CN" w:bidi="ar-SA"/>
              </w:rPr>
              <w:t>20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04FFA5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  <w:lang w:val="en-US" w:eastAsia="zh-CN" w:bidi="ar-SA"/>
              </w:rPr>
              <w:t>雪刷控制系统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792037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sz w:val="21"/>
                <w:lang w:val="en-US" w:eastAsia="zh-CN" w:bidi="ar-SA"/>
              </w:rPr>
              <w:t>电磁控制（不高温）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229EF9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73E710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19EC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678496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hint="default" w:ascii="宋体" w:hAnsi="宋体"/>
                <w:b w:val="0"/>
                <w:i w:val="0"/>
                <w:spacing w:val="0"/>
                <w:w w:val="100"/>
                <w:sz w:val="21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spacing w:val="0"/>
                <w:w w:val="100"/>
                <w:sz w:val="21"/>
                <w:lang w:val="en-US" w:eastAsia="zh-CN" w:bidi="ar-SA"/>
              </w:rPr>
              <w:t>21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516D82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hint="default" w:ascii="宋体" w:hAnsi="宋体"/>
                <w:b w:val="0"/>
                <w:i w:val="0"/>
                <w:spacing w:val="0"/>
                <w:w w:val="100"/>
                <w:sz w:val="21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spacing w:val="0"/>
                <w:w w:val="100"/>
                <w:sz w:val="21"/>
                <w:lang w:val="en-US" w:eastAsia="zh-CN" w:bidi="ar-SA"/>
              </w:rPr>
              <w:t>备注</w:t>
            </w:r>
          </w:p>
        </w:tc>
        <w:tc>
          <w:tcPr>
            <w:tcW w:w="6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2F8E63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加装暖风机，电加热，油滤，快换装置。使用骆驼电瓶，冬机油，徐工铲车专用液压油</w:t>
            </w:r>
            <w:bookmarkStart w:id="0" w:name="_GoBack"/>
            <w:bookmarkEnd w:id="0"/>
          </w:p>
        </w:tc>
      </w:tr>
    </w:tbl>
    <w:p w14:paraId="0D95E8DE">
      <w:pPr>
        <w:snapToGrid/>
        <w:spacing w:before="0" w:beforeAutospacing="0" w:after="0" w:afterAutospacing="0" w:line="240" w:lineRule="auto"/>
        <w:jc w:val="center"/>
        <w:rPr>
          <w:rStyle w:val="4"/>
          <w:rFonts w:ascii="宋体" w:hAnsi="宋体"/>
          <w:b w:val="0"/>
          <w:i w:val="0"/>
          <w:spacing w:val="0"/>
          <w:w w:val="100"/>
          <w:kern w:val="2"/>
          <w:sz w:val="21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aperSrc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0"/>
  <w:displayVerticalDrawingGridEvery w:val="2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1E0E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uiPriority w:val="0"/>
  </w:style>
  <w:style w:type="table" w:customStyle="1" w:styleId="5">
    <w:name w:val="TableNormal"/>
    <w:uiPriority w:val="0"/>
  </w:style>
  <w:style w:type="character" w:customStyle="1" w:styleId="6">
    <w:name w:val="Max"/>
    <w:basedOn w:val="4"/>
    <w:link w:val="1"/>
    <w:semiHidden/>
    <w:uiPriority w:val="0"/>
    <w:rPr>
      <w:color w:val="808080"/>
    </w:rPr>
  </w:style>
  <w:style w:type="character" w:customStyle="1" w:styleId="7">
    <w:name w:val="UserStyle_0"/>
    <w:basedOn w:val="4"/>
    <w:link w:val="8"/>
    <w:semiHidden/>
    <w:uiPriority w:val="0"/>
    <w:rPr>
      <w:sz w:val="18"/>
      <w:szCs w:val="18"/>
    </w:rPr>
  </w:style>
  <w:style w:type="paragraph" w:customStyle="1" w:styleId="8">
    <w:name w:val="Acetate"/>
    <w:basedOn w:val="1"/>
    <w:link w:val="7"/>
    <w:uiPriority w:val="0"/>
    <w:pPr>
      <w:jc w:val="both"/>
    </w:pPr>
    <w:rPr>
      <w:kern w:val="2"/>
      <w:sz w:val="18"/>
      <w:szCs w:val="18"/>
      <w:lang w:val="en-US" w:eastAsia="zh-CN" w:bidi="ar-SA"/>
    </w:rPr>
  </w:style>
  <w:style w:type="table" w:customStyle="1" w:styleId="9">
    <w:name w:val="TableGrid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395</Words>
  <Characters>516</Characters>
  <Lines>0</Lines>
  <Paragraphs>0</Paragraphs>
  <TotalTime>1</TotalTime>
  <ScaleCrop>false</ScaleCrop>
  <LinksUpToDate>false</LinksUpToDate>
  <CharactersWithSpaces>516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2025-09-19T02:01:52Z</dcterms:created>
  <dc:creator>再，也不见</dc:creator>
  <cp:lastModifiedBy>再，也不见</cp:lastModifiedBy>
  <dcterms:modified xsi:type="dcterms:W3CDTF">2025-09-19T02:03:38Z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eyJoZGlkIjoiOGNjZDFhNjg3ZmM3NThkZmVmNzBlNWM5MjQwY2M5ZWMiLCJ1c2VySWQiOiIxNTc5OTM0MTA4In0=</vt:lpwstr>
  </property>
  <property fmtid="{D5CDD505-2E9C-101B-9397-08002B2CF9AE}" pid="3" name="KSOProductBuildVer">
    <vt:lpwstr>2052-12.1.0.22529</vt:lpwstr>
  </property>
  <property fmtid="{D5CDD505-2E9C-101B-9397-08002B2CF9AE}" pid="4" name="ICV">
    <vt:lpwstr>AB4C6B1BD97B4F85BD9C071088C3F2A9_12</vt:lpwstr>
  </property>
</Properties>
</file>