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E188">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left="3068" w:right="3077" w:firstLine="0"/>
        <w:jc w:val="center"/>
        <w:textAlignment w:val="baseline"/>
        <w:rPr>
          <w:rFonts w:hint="eastAsia" w:ascii="宋体" w:hAnsi="宋体" w:eastAsia="宋体" w:cs="宋体"/>
          <w:b/>
          <w:bCs w:val="0"/>
          <w:i w:val="0"/>
          <w:caps w:val="0"/>
          <w:spacing w:val="0"/>
          <w:w w:val="100"/>
          <w:sz w:val="32"/>
          <w:szCs w:val="32"/>
          <w:lang w:eastAsia="zh-CN"/>
        </w:rPr>
      </w:pPr>
    </w:p>
    <w:p w14:paraId="D7B2751C">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right="3077" w:firstLine="1928" w:firstLineChars="600"/>
        <w:jc w:val="both"/>
        <w:textAlignment w:val="baseline"/>
        <w:rPr>
          <w:rFonts w:hint="eastAsia" w:ascii="宋体" w:hAnsi="宋体" w:eastAsia="宋体" w:cs="宋体"/>
          <w:b/>
          <w:bCs w:val="0"/>
          <w:i w:val="0"/>
          <w:caps w:val="0"/>
          <w:spacing w:val="0"/>
          <w:w w:val="100"/>
          <w:sz w:val="32"/>
          <w:szCs w:val="32"/>
        </w:rPr>
      </w:pPr>
      <w:r>
        <w:rPr>
          <w:rFonts w:hint="eastAsia" w:ascii="宋体" w:hAnsi="宋体" w:eastAsia="宋体" w:cs="宋体"/>
          <w:b/>
          <w:bCs w:val="0"/>
          <w:i w:val="0"/>
          <w:caps w:val="0"/>
          <w:spacing w:val="0"/>
          <w:w w:val="100"/>
          <w:sz w:val="32"/>
          <w:szCs w:val="32"/>
          <w:lang w:eastAsia="zh-CN"/>
        </w:rPr>
        <w:t>幕墙玻璃、</w:t>
      </w:r>
      <w:r>
        <w:rPr>
          <w:rFonts w:hint="eastAsia" w:ascii="宋体" w:hAnsi="宋体" w:eastAsia="宋体" w:cs="宋体"/>
          <w:b/>
          <w:bCs w:val="0"/>
          <w:i w:val="0"/>
          <w:caps w:val="0"/>
          <w:spacing w:val="0"/>
          <w:w w:val="100"/>
          <w:sz w:val="32"/>
          <w:szCs w:val="32"/>
          <w:lang w:val="en-US" w:eastAsia="zh-CN"/>
        </w:rPr>
        <w:t>窗帘</w:t>
      </w:r>
      <w:r>
        <w:rPr>
          <w:rFonts w:hint="eastAsia" w:ascii="宋体" w:hAnsi="宋体" w:eastAsia="宋体" w:cs="宋体"/>
          <w:b/>
          <w:bCs w:val="0"/>
          <w:i w:val="0"/>
          <w:caps w:val="0"/>
          <w:spacing w:val="0"/>
          <w:w w:val="100"/>
          <w:sz w:val="32"/>
          <w:szCs w:val="32"/>
          <w:lang w:eastAsia="zh-CN"/>
        </w:rPr>
        <w:t>清洗合</w:t>
      </w:r>
      <w:r>
        <w:rPr>
          <w:rFonts w:hint="eastAsia" w:ascii="宋体" w:hAnsi="宋体" w:eastAsia="宋体" w:cs="宋体"/>
          <w:b/>
          <w:bCs w:val="0"/>
          <w:i w:val="0"/>
          <w:caps w:val="0"/>
          <w:spacing w:val="0"/>
          <w:w w:val="100"/>
          <w:sz w:val="32"/>
          <w:szCs w:val="32"/>
        </w:rPr>
        <w:t>同</w:t>
      </w:r>
    </w:p>
    <w:p w14:paraId="E8EA8777">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lang w:val="en-US" w:eastAsia="zh-CN" w:bidi="ar-SA"/>
        </w:rPr>
      </w:pPr>
    </w:p>
    <w:p w14:paraId="EC11B064">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甲方：中高后勤服务（云南）有限公司</w:t>
      </w:r>
    </w:p>
    <w:p w14:paraId="32139AD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乙方：</w:t>
      </w:r>
      <w:r>
        <w:rPr>
          <w:rFonts w:hint="eastAsia" w:ascii="宋体" w:hAnsi="宋体" w:eastAsia="宋体" w:cs="宋体"/>
          <w:b/>
          <w:bCs/>
          <w:i w:val="0"/>
          <w:caps w:val="0"/>
          <w:spacing w:val="0"/>
          <w:w w:val="100"/>
          <w:sz w:val="28"/>
          <w:szCs w:val="28"/>
          <w:u w:val="single"/>
          <w:lang w:val="en-US" w:eastAsia="zh-CN" w:bidi="ar-SA"/>
        </w:rPr>
        <w:t>昆明回头客清洗家政服务有限公司</w:t>
      </w:r>
      <w:bookmarkStart w:id="0" w:name="_GoBack"/>
      <w:bookmarkEnd w:id="0"/>
    </w:p>
    <w:p w14:paraId="792CCE7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p>
    <w:p w14:paraId="7A1D421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32" w:firstLineChars="200"/>
        <w:jc w:val="left"/>
        <w:textAlignment w:val="baseline"/>
        <w:rPr>
          <w:rFonts w:hint="eastAsia" w:ascii="宋体" w:hAnsi="宋体" w:eastAsia="宋体" w:cs="宋体"/>
          <w:b w:val="0"/>
          <w:i w:val="0"/>
          <w:caps w:val="0"/>
          <w:spacing w:val="0"/>
          <w:w w:val="95"/>
          <w:sz w:val="28"/>
          <w:szCs w:val="28"/>
        </w:rPr>
      </w:pPr>
      <w:r>
        <w:rPr>
          <w:rFonts w:hint="eastAsia" w:ascii="宋体" w:hAnsi="宋体" w:eastAsia="宋体" w:cs="宋体"/>
          <w:b w:val="0"/>
          <w:bCs/>
          <w:i w:val="0"/>
          <w:iCs w:val="0"/>
          <w:caps w:val="0"/>
          <w:spacing w:val="0"/>
          <w:w w:val="95"/>
          <w:sz w:val="28"/>
          <w:szCs w:val="28"/>
        </w:rPr>
        <w:t>甲乙双方经友好协商，本着平等互利、自愿的原则</w:t>
      </w:r>
      <w:r>
        <w:rPr>
          <w:rFonts w:hint="eastAsia" w:ascii="宋体" w:hAnsi="宋体" w:eastAsia="宋体" w:cs="宋体"/>
          <w:b w:val="0"/>
          <w:bCs/>
          <w:i w:val="0"/>
          <w:iCs w:val="0"/>
          <w:caps w:val="0"/>
          <w:spacing w:val="0"/>
          <w:w w:val="95"/>
          <w:sz w:val="28"/>
          <w:szCs w:val="28"/>
          <w:lang w:eastAsia="zh-CN"/>
        </w:rPr>
        <w:t>，</w:t>
      </w:r>
      <w:r>
        <w:rPr>
          <w:rFonts w:hint="eastAsia" w:ascii="宋体" w:hAnsi="宋体" w:eastAsia="宋体" w:cs="宋体"/>
          <w:b w:val="0"/>
          <w:bCs/>
          <w:i w:val="0"/>
          <w:iCs w:val="0"/>
          <w:caps w:val="0"/>
          <w:spacing w:val="0"/>
          <w:w w:val="95"/>
          <w:sz w:val="28"/>
          <w:szCs w:val="28"/>
        </w:rPr>
        <w:t>就乙方向甲方</w:t>
      </w:r>
      <w:r>
        <w:rPr>
          <w:rFonts w:hint="eastAsia" w:ascii="宋体" w:hAnsi="宋体" w:eastAsia="宋体" w:cs="宋体"/>
          <w:b w:val="0"/>
          <w:bCs/>
          <w:i w:val="0"/>
          <w:iCs w:val="0"/>
          <w:caps w:val="0"/>
          <w:spacing w:val="0"/>
          <w:w w:val="95"/>
          <w:sz w:val="28"/>
          <w:szCs w:val="28"/>
          <w:lang w:val="en-US" w:eastAsia="zh-CN"/>
        </w:rPr>
        <w:t>西山区烟草专卖局</w:t>
      </w:r>
      <w:r>
        <w:rPr>
          <w:rFonts w:hint="eastAsia" w:ascii="宋体" w:hAnsi="宋体" w:eastAsia="宋体" w:cs="宋体"/>
          <w:b w:val="0"/>
          <w:bCs/>
          <w:i w:val="0"/>
          <w:iCs w:val="0"/>
          <w:caps w:val="0"/>
          <w:spacing w:val="0"/>
          <w:w w:val="95"/>
          <w:sz w:val="28"/>
          <w:szCs w:val="28"/>
          <w:lang w:eastAsia="zh-CN"/>
        </w:rPr>
        <w:t>外墙瓷砖、玻璃、</w:t>
      </w:r>
      <w:r>
        <w:rPr>
          <w:rFonts w:hint="eastAsia" w:ascii="宋体" w:hAnsi="宋体" w:eastAsia="宋体" w:cs="宋体"/>
          <w:b w:val="0"/>
          <w:bCs/>
          <w:i w:val="0"/>
          <w:iCs w:val="0"/>
          <w:caps w:val="0"/>
          <w:spacing w:val="0"/>
          <w:w w:val="95"/>
          <w:sz w:val="28"/>
          <w:szCs w:val="28"/>
          <w:lang w:val="en-US" w:eastAsia="zh-CN"/>
        </w:rPr>
        <w:t>窗帘</w:t>
      </w:r>
      <w:r>
        <w:rPr>
          <w:rFonts w:hint="eastAsia" w:ascii="宋体" w:hAnsi="宋体" w:eastAsia="宋体" w:cs="宋体"/>
          <w:b w:val="0"/>
          <w:bCs/>
          <w:i w:val="0"/>
          <w:iCs w:val="0"/>
          <w:caps w:val="0"/>
          <w:spacing w:val="0"/>
          <w:w w:val="95"/>
          <w:sz w:val="28"/>
          <w:szCs w:val="28"/>
        </w:rPr>
        <w:t>清洗服务事宜</w:t>
      </w:r>
      <w:r>
        <w:rPr>
          <w:rFonts w:hint="eastAsia" w:ascii="宋体" w:hAnsi="宋体" w:eastAsia="宋体" w:cs="宋体"/>
          <w:b w:val="0"/>
          <w:bCs/>
          <w:i w:val="0"/>
          <w:iCs w:val="0"/>
          <w:caps w:val="0"/>
          <w:spacing w:val="0"/>
          <w:w w:val="95"/>
          <w:sz w:val="28"/>
          <w:szCs w:val="28"/>
          <w:lang w:eastAsia="zh-CN"/>
        </w:rPr>
        <w:t>达成一致后</w:t>
      </w:r>
      <w:r>
        <w:rPr>
          <w:rFonts w:hint="eastAsia" w:ascii="宋体" w:hAnsi="宋体" w:eastAsia="宋体" w:cs="宋体"/>
          <w:b w:val="0"/>
          <w:bCs/>
          <w:i w:val="0"/>
          <w:iCs w:val="0"/>
          <w:caps w:val="0"/>
          <w:spacing w:val="0"/>
          <w:w w:val="95"/>
          <w:sz w:val="28"/>
          <w:szCs w:val="28"/>
        </w:rPr>
        <w:t>签订</w:t>
      </w:r>
      <w:r>
        <w:rPr>
          <w:rFonts w:hint="eastAsia" w:ascii="宋体" w:hAnsi="宋体" w:eastAsia="宋体" w:cs="宋体"/>
          <w:b w:val="0"/>
          <w:bCs/>
          <w:i w:val="0"/>
          <w:iCs w:val="0"/>
          <w:caps w:val="0"/>
          <w:spacing w:val="0"/>
          <w:w w:val="95"/>
          <w:sz w:val="28"/>
          <w:szCs w:val="28"/>
          <w:lang w:eastAsia="zh-CN"/>
        </w:rPr>
        <w:t>以下</w:t>
      </w:r>
      <w:r>
        <w:rPr>
          <w:rFonts w:hint="eastAsia" w:ascii="宋体" w:hAnsi="宋体" w:eastAsia="宋体" w:cs="宋体"/>
          <w:b w:val="0"/>
          <w:bCs/>
          <w:i w:val="0"/>
          <w:iCs w:val="0"/>
          <w:caps w:val="0"/>
          <w:spacing w:val="0"/>
          <w:w w:val="95"/>
          <w:sz w:val="28"/>
          <w:szCs w:val="28"/>
        </w:rPr>
        <w:t>合同</w:t>
      </w:r>
      <w:r>
        <w:rPr>
          <w:rFonts w:hint="eastAsia" w:ascii="宋体" w:hAnsi="宋体" w:eastAsia="宋体" w:cs="宋体"/>
          <w:b w:val="0"/>
          <w:bCs/>
          <w:i w:val="0"/>
          <w:iCs w:val="0"/>
          <w:caps w:val="0"/>
          <w:spacing w:val="0"/>
          <w:w w:val="95"/>
          <w:sz w:val="28"/>
          <w:szCs w:val="28"/>
          <w:lang w:eastAsia="zh-CN"/>
        </w:rPr>
        <w:t>条款，</w:t>
      </w:r>
      <w:r>
        <w:rPr>
          <w:rFonts w:hint="eastAsia" w:ascii="宋体" w:hAnsi="宋体" w:eastAsia="宋体" w:cs="宋体"/>
          <w:b w:val="0"/>
          <w:bCs/>
          <w:i w:val="0"/>
          <w:iCs w:val="0"/>
          <w:caps w:val="0"/>
          <w:spacing w:val="0"/>
          <w:w w:val="95"/>
          <w:sz w:val="28"/>
          <w:szCs w:val="28"/>
        </w:rPr>
        <w:t>以</w:t>
      </w:r>
      <w:r>
        <w:rPr>
          <w:rFonts w:hint="eastAsia" w:ascii="宋体" w:hAnsi="宋体" w:eastAsia="宋体" w:cs="宋体"/>
          <w:b w:val="0"/>
          <w:bCs/>
          <w:i w:val="0"/>
          <w:iCs w:val="0"/>
          <w:caps w:val="0"/>
          <w:spacing w:val="0"/>
          <w:w w:val="95"/>
          <w:sz w:val="28"/>
          <w:szCs w:val="28"/>
          <w:lang w:eastAsia="zh-CN"/>
        </w:rPr>
        <w:t>兹</w:t>
      </w:r>
      <w:r>
        <w:rPr>
          <w:rFonts w:hint="eastAsia" w:ascii="宋体" w:hAnsi="宋体" w:eastAsia="宋体" w:cs="宋体"/>
          <w:b w:val="0"/>
          <w:bCs/>
          <w:i w:val="0"/>
          <w:iCs w:val="0"/>
          <w:caps w:val="0"/>
          <w:spacing w:val="0"/>
          <w:w w:val="95"/>
          <w:sz w:val="28"/>
          <w:szCs w:val="28"/>
        </w:rPr>
        <w:t>双方共同遵守</w:t>
      </w:r>
      <w:r>
        <w:rPr>
          <w:rFonts w:hint="eastAsia" w:ascii="宋体" w:hAnsi="宋体" w:eastAsia="宋体" w:cs="宋体"/>
          <w:b w:val="0"/>
          <w:i w:val="0"/>
          <w:caps w:val="0"/>
          <w:spacing w:val="0"/>
          <w:w w:val="95"/>
          <w:sz w:val="28"/>
          <w:szCs w:val="28"/>
        </w:rPr>
        <w:t xml:space="preserve">。 </w:t>
      </w:r>
    </w:p>
    <w:p w14:paraId="9054E2AE">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第一条：</w:t>
      </w:r>
      <w:r>
        <w:rPr>
          <w:rFonts w:hint="eastAsia" w:ascii="宋体" w:hAnsi="宋体" w:eastAsia="宋体" w:cs="宋体"/>
          <w:b w:val="0"/>
          <w:i w:val="0"/>
          <w:caps w:val="0"/>
          <w:spacing w:val="0"/>
          <w:w w:val="100"/>
          <w:sz w:val="28"/>
          <w:szCs w:val="28"/>
          <w:lang w:val="en-US" w:eastAsia="zh-CN" w:bidi="ar-SA"/>
        </w:rPr>
        <w:t>服务地点</w:t>
      </w:r>
      <w:r>
        <w:rPr>
          <w:rFonts w:hint="eastAsia" w:ascii="宋体" w:hAnsi="宋体" w:cs="宋体"/>
          <w:b w:val="0"/>
          <w:i w:val="0"/>
          <w:caps w:val="0"/>
          <w:spacing w:val="0"/>
          <w:w w:val="100"/>
          <w:sz w:val="28"/>
          <w:szCs w:val="28"/>
          <w:lang w:val="en-US" w:eastAsia="zh-CN" w:bidi="ar-SA"/>
        </w:rPr>
        <w:t>：西山区烟草专卖局</w:t>
      </w:r>
    </w:p>
    <w:p w14:paraId="5AC102A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第二条：</w:t>
      </w:r>
      <w:r>
        <w:rPr>
          <w:rFonts w:hint="eastAsia" w:ascii="宋体" w:hAnsi="宋体" w:eastAsia="宋体" w:cs="宋体"/>
          <w:b w:val="0"/>
          <w:i w:val="0"/>
          <w:caps w:val="0"/>
          <w:spacing w:val="0"/>
          <w:w w:val="100"/>
          <w:sz w:val="28"/>
          <w:szCs w:val="28"/>
          <w:lang w:val="en-US" w:eastAsia="zh-CN" w:bidi="ar-SA"/>
        </w:rPr>
        <w:t>服务范围：外幕墙玻璃清洗及窗帘清洗。</w:t>
      </w:r>
    </w:p>
    <w:p w14:paraId="2C86470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i w:val="0"/>
          <w:caps w:val="0"/>
          <w:spacing w:val="0"/>
          <w:w w:val="85"/>
          <w:sz w:val="28"/>
          <w:szCs w:val="28"/>
          <w:u w:val="single" w:color="auto"/>
          <w:lang w:eastAsia="zh-CN"/>
        </w:rPr>
        <w:t>第三条：</w:t>
      </w:r>
      <w:r>
        <w:rPr>
          <w:rFonts w:hint="eastAsia" w:ascii="宋体" w:hAnsi="宋体" w:eastAsia="宋体" w:cs="宋体"/>
          <w:b w:val="0"/>
          <w:i w:val="0"/>
          <w:caps w:val="0"/>
          <w:spacing w:val="0"/>
          <w:w w:val="100"/>
          <w:sz w:val="28"/>
          <w:szCs w:val="28"/>
          <w:lang w:val="en-US" w:eastAsia="zh-CN" w:bidi="ar-SA"/>
        </w:rPr>
        <w:t>服务工期：本次清洗工期共计   3 个自然日，自202</w:t>
      </w:r>
      <w:r>
        <w:rPr>
          <w:rFonts w:hint="default" w:ascii="宋体" w:hAnsi="宋体" w:eastAsia="宋体" w:cs="宋体"/>
          <w:b w:val="0"/>
          <w:i w:val="0"/>
          <w:caps w:val="0"/>
          <w:spacing w:val="0"/>
          <w:w w:val="100"/>
          <w:sz w:val="28"/>
          <w:szCs w:val="28"/>
          <w:lang w:val="en-US" w:eastAsia="zh-CN" w:bidi="ar-SA"/>
        </w:rPr>
        <w:t>5</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11</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13</w:t>
      </w:r>
      <w:r>
        <w:rPr>
          <w:rFonts w:hint="eastAsia" w:ascii="宋体" w:hAnsi="宋体" w:eastAsia="宋体" w:cs="宋体"/>
          <w:b w:val="0"/>
          <w:i w:val="0"/>
          <w:caps w:val="0"/>
          <w:spacing w:val="0"/>
          <w:w w:val="100"/>
          <w:sz w:val="28"/>
          <w:szCs w:val="28"/>
          <w:lang w:val="en-US" w:eastAsia="zh-CN" w:bidi="ar-SA"/>
        </w:rPr>
        <w:t xml:space="preserve"> </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 xml:space="preserve"> 日起至202</w:t>
      </w:r>
      <w:r>
        <w:rPr>
          <w:rFonts w:hint="default" w:ascii="宋体" w:hAnsi="宋体" w:eastAsia="宋体" w:cs="宋体"/>
          <w:b w:val="0"/>
          <w:i w:val="0"/>
          <w:caps w:val="0"/>
          <w:spacing w:val="0"/>
          <w:w w:val="100"/>
          <w:sz w:val="28"/>
          <w:szCs w:val="28"/>
          <w:lang w:val="en-US" w:eastAsia="zh-CN" w:bidi="ar-SA"/>
        </w:rPr>
        <w:t>5</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11</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 xml:space="preserve">   15</w:t>
      </w:r>
      <w:r>
        <w:rPr>
          <w:rFonts w:hint="eastAsia" w:ascii="宋体" w:hAnsi="宋体" w:eastAsia="宋体" w:cs="宋体"/>
          <w:b w:val="0"/>
          <w:i w:val="0"/>
          <w:caps w:val="0"/>
          <w:spacing w:val="0"/>
          <w:w w:val="100"/>
          <w:sz w:val="28"/>
          <w:szCs w:val="28"/>
          <w:lang w:val="en-US" w:eastAsia="zh-CN" w:bidi="ar-SA"/>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w:t>
      </w:r>
      <w:r>
        <w:rPr>
          <w:rFonts w:hint="default" w:ascii="宋体" w:hAnsi="宋体" w:eastAsia="宋体" w:cs="宋体"/>
          <w:b w:val="0"/>
          <w:i w:val="0"/>
          <w:caps w:val="0"/>
          <w:spacing w:val="0"/>
          <w:w w:val="100"/>
          <w:sz w:val="28"/>
          <w:szCs w:val="28"/>
          <w:lang w:val="en-US" w:eastAsia="zh-CN" w:bidi="ar-SA"/>
        </w:rPr>
        <w:t>5</w:t>
      </w:r>
      <w:r>
        <w:rPr>
          <w:rFonts w:hint="eastAsia" w:ascii="宋体" w:hAnsi="宋体" w:eastAsia="宋体" w:cs="宋体"/>
          <w:b w:val="0"/>
          <w:i w:val="0"/>
          <w:caps w:val="0"/>
          <w:spacing w:val="0"/>
          <w:w w:val="100"/>
          <w:sz w:val="28"/>
          <w:szCs w:val="28"/>
          <w:lang w:val="en-US" w:eastAsia="zh-CN" w:bidi="ar-SA"/>
        </w:rPr>
        <w:t>%向甲方支付违约金，此违约金甲方可在支付乙方服务费用时直接予以扣除。</w:t>
      </w:r>
    </w:p>
    <w:p w14:paraId="9128A70C">
      <w:pPr>
        <w:keepNext w:val="0"/>
        <w:keepLines w:val="0"/>
        <w:pageBreakBefore w:val="0"/>
        <w:widowControl w:val="0"/>
        <w:tabs>
          <w:tab w:val="left" w:pos="2507"/>
          <w:tab w:val="left" w:pos="3177"/>
          <w:tab w:val="left" w:pos="5400"/>
          <w:tab w:val="left" w:pos="6302"/>
          <w:tab w:val="left" w:pos="7044"/>
        </w:tabs>
        <w:kinsoku/>
        <w:wordWrap/>
        <w:overflowPunct/>
        <w:topLinePunct w:val="0"/>
        <w:autoSpaceDE w:val="0"/>
        <w:autoSpaceDN w:val="0"/>
        <w:bidi w:val="0"/>
        <w:adjustRightInd/>
        <w:snapToGrid w:val="0"/>
        <w:spacing w:before="1" w:beforeAutospacing="0" w:after="0" w:afterAutospacing="0" w:line="360" w:lineRule="auto"/>
        <w:ind w:right="543"/>
        <w:jc w:val="left"/>
        <w:textAlignment w:val="baseline"/>
        <w:rPr>
          <w:rFonts w:hint="eastAsia" w:ascii="宋体" w:hAnsi="宋体" w:eastAsia="宋体" w:cs="宋体"/>
          <w:b/>
          <w:i w:val="0"/>
          <w:caps w:val="0"/>
          <w:spacing w:val="0"/>
          <w:w w:val="100"/>
          <w:sz w:val="28"/>
          <w:szCs w:val="28"/>
          <w:lang w:eastAsia="zh-CN"/>
        </w:rPr>
      </w:pPr>
      <w:r>
        <w:rPr>
          <w:rFonts w:hint="eastAsia" w:ascii="宋体" w:hAnsi="宋体" w:eastAsia="宋体" w:cs="宋体"/>
          <w:b/>
          <w:i w:val="0"/>
          <w:caps w:val="0"/>
          <w:spacing w:val="0"/>
          <w:w w:val="100"/>
          <w:sz w:val="28"/>
          <w:szCs w:val="28"/>
        </w:rPr>
        <w:t>第四条：</w:t>
      </w:r>
      <w:r>
        <w:rPr>
          <w:rFonts w:hint="eastAsia" w:ascii="宋体" w:hAnsi="宋体" w:eastAsia="宋体" w:cs="宋体"/>
          <w:b/>
          <w:i w:val="0"/>
          <w:caps w:val="0"/>
          <w:spacing w:val="0"/>
          <w:w w:val="100"/>
          <w:sz w:val="28"/>
          <w:szCs w:val="28"/>
          <w:lang w:eastAsia="zh-CN"/>
        </w:rPr>
        <w:t>清洗服务费用、发票</w:t>
      </w:r>
    </w:p>
    <w:p w14:paraId="B121726D">
      <w:pPr>
        <w:pStyle w:val="3"/>
        <w:keepNext w:val="0"/>
        <w:keepLines w:val="0"/>
        <w:pageBreakBefore w:val="0"/>
        <w:widowControl w:val="0"/>
        <w:tabs>
          <w:tab w:val="right" w:pos="8630"/>
        </w:tabs>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lang w:val="en-US" w:eastAsia="zh-CN" w:bidi="ar-SA"/>
        </w:rPr>
        <w:t>本次清洁服务采用包干价</w:t>
      </w:r>
      <w:r>
        <w:rPr>
          <w:rFonts w:hint="eastAsia" w:ascii="宋体" w:hAnsi="宋体" w:cs="宋体"/>
          <w:b w:val="0"/>
          <w:i w:val="0"/>
          <w:caps w:val="0"/>
          <w:spacing w:val="0"/>
          <w:w w:val="100"/>
          <w:sz w:val="28"/>
          <w:szCs w:val="28"/>
          <w:lang w:val="en-US" w:eastAsia="zh-CN" w:bidi="ar-SA"/>
        </w:rPr>
        <w:t>，总</w:t>
      </w:r>
      <w:r>
        <w:rPr>
          <w:rFonts w:hint="default" w:ascii="宋体" w:hAnsi="宋体" w:cs="宋体"/>
          <w:b w:val="0"/>
          <w:i w:val="0"/>
          <w:caps w:val="0"/>
          <w:spacing w:val="0"/>
          <w:w w:val="100"/>
          <w:sz w:val="28"/>
          <w:szCs w:val="28"/>
          <w:lang w:val="en-US" w:eastAsia="zh-CN" w:bidi="ar-SA"/>
        </w:rPr>
        <w:t>8</w:t>
      </w:r>
      <w:r>
        <w:rPr>
          <w:rFonts w:hint="eastAsia" w:ascii="宋体" w:hAnsi="宋体" w:cs="宋体"/>
          <w:b w:val="0"/>
          <w:i w:val="0"/>
          <w:caps w:val="0"/>
          <w:spacing w:val="0"/>
          <w:w w:val="100"/>
          <w:sz w:val="28"/>
          <w:szCs w:val="28"/>
          <w:lang w:val="en-US" w:eastAsia="zh-CN" w:bidi="ar-SA"/>
        </w:rPr>
        <w:t>00</w:t>
      </w:r>
      <w:r>
        <w:rPr>
          <w:rFonts w:hint="default" w:ascii="宋体" w:hAnsi="宋体" w:cs="宋体"/>
          <w:b w:val="0"/>
          <w:i w:val="0"/>
          <w:caps w:val="0"/>
          <w:spacing w:val="0"/>
          <w:w w:val="100"/>
          <w:sz w:val="28"/>
          <w:szCs w:val="28"/>
          <w:lang w:val="en-US" w:eastAsia="zh-CN" w:bidi="ar-SA"/>
        </w:rPr>
        <w:t>0</w:t>
      </w:r>
      <w:r>
        <w:rPr>
          <w:rFonts w:hint="eastAsia" w:ascii="宋体" w:hAnsi="宋体" w:cs="宋体"/>
          <w:b w:val="0"/>
          <w:i w:val="0"/>
          <w:caps w:val="0"/>
          <w:spacing w:val="0"/>
          <w:w w:val="100"/>
          <w:sz w:val="28"/>
          <w:szCs w:val="28"/>
          <w:lang w:val="en-US" w:eastAsia="zh-CN" w:bidi="ar-SA"/>
        </w:rPr>
        <w:t>元整（捌仟圆整）</w:t>
      </w:r>
      <w:r>
        <w:rPr>
          <w:rFonts w:hint="eastAsia" w:ascii="宋体" w:hAnsi="宋体" w:eastAsia="宋体" w:cs="宋体"/>
          <w:b w:val="0"/>
          <w:i w:val="0"/>
          <w:caps w:val="0"/>
          <w:spacing w:val="0"/>
          <w:w w:val="100"/>
          <w:sz w:val="28"/>
          <w:szCs w:val="28"/>
          <w:lang w:eastAsia="zh-CN"/>
        </w:rPr>
        <w:t>。</w:t>
      </w:r>
      <w:r>
        <w:commentReference w:id="0"/>
      </w:r>
    </w:p>
    <w:p w14:paraId="AE48DCC8">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lang w:eastAsia="zh-CN"/>
        </w:rPr>
        <w:t>以上服务费在乙方按约完成本合同约定清洗服务且经甲方验收合格后</w:t>
      </w:r>
      <w:r>
        <w:rPr>
          <w:rFonts w:hint="eastAsia" w:ascii="宋体" w:hAnsi="宋体" w:eastAsia="宋体" w:cs="宋体"/>
          <w:b w:val="0"/>
          <w:i w:val="0"/>
          <w:caps w:val="0"/>
          <w:spacing w:val="0"/>
          <w:w w:val="100"/>
          <w:sz w:val="28"/>
          <w:szCs w:val="28"/>
          <w:lang w:val="en-US" w:eastAsia="zh-CN"/>
        </w:rPr>
        <w:t>7个工作日内一次性支付至乙方。在甲方支付乙方以上服务费用前，乙方应向甲方开具等额合规的</w:t>
      </w:r>
      <w:r>
        <w:rPr>
          <w:rFonts w:hint="eastAsia" w:ascii="宋体" w:hAnsi="宋体" w:eastAsia="宋体" w:cs="宋体"/>
          <w:b w:val="0"/>
          <w:i w:val="0"/>
          <w:caps w:val="0"/>
          <w:spacing w:val="0"/>
          <w:w w:val="100"/>
          <w:sz w:val="28"/>
          <w:szCs w:val="28"/>
          <w:highlight w:val="green"/>
          <w:lang w:val="en-US" w:eastAsia="zh-CN"/>
        </w:rPr>
        <w:t>增值税专票</w:t>
      </w:r>
      <w:r>
        <w:rPr>
          <w:rFonts w:hint="eastAsia" w:ascii="宋体" w:hAnsi="宋体" w:eastAsia="宋体" w:cs="宋体"/>
          <w:b w:val="0"/>
          <w:i w:val="0"/>
          <w:caps w:val="0"/>
          <w:spacing w:val="0"/>
          <w:w w:val="100"/>
          <w:sz w:val="28"/>
          <w:szCs w:val="28"/>
          <w:lang w:val="en-US" w:eastAsia="zh-CN"/>
        </w:rPr>
        <w:t>，因乙方未开具发票或开具发票不合规的，甲方有权拒绝付款且不承担任何违约责任。</w:t>
      </w:r>
      <w:r>
        <w:commentReference w:id="1"/>
      </w:r>
    </w:p>
    <w:p w14:paraId="BEB73CA2">
      <w:pPr>
        <w:pStyle w:val="10"/>
        <w:keepNext w:val="0"/>
        <w:keepLines w:val="0"/>
        <w:pageBreakBefore w:val="0"/>
        <w:widowControl w:val="0"/>
        <w:kinsoku/>
        <w:wordWrap/>
        <w:overflowPunct/>
        <w:topLinePunct w:val="0"/>
        <w:autoSpaceDE w:val="0"/>
        <w:autoSpaceDN w:val="0"/>
        <w:bidi w:val="0"/>
        <w:adjustRightInd/>
        <w:snapToGrid w:val="0"/>
        <w:spacing w:before="26"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第五条：工程质量标准</w:t>
      </w:r>
    </w:p>
    <w:p w14:paraId="A6BD065C">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工作</w:t>
      </w:r>
      <w:r>
        <w:rPr>
          <w:rFonts w:hint="eastAsia" w:ascii="宋体" w:hAnsi="宋体" w:eastAsia="宋体" w:cs="宋体"/>
          <w:b w:val="0"/>
          <w:i w:val="0"/>
          <w:caps w:val="0"/>
          <w:spacing w:val="0"/>
          <w:w w:val="100"/>
          <w:sz w:val="28"/>
          <w:szCs w:val="28"/>
        </w:rPr>
        <w:t>人员</w:t>
      </w:r>
      <w:r>
        <w:rPr>
          <w:rFonts w:hint="eastAsia" w:ascii="宋体" w:hAnsi="宋体" w:eastAsia="宋体" w:cs="宋体"/>
          <w:b w:val="0"/>
          <w:i w:val="0"/>
          <w:caps w:val="0"/>
          <w:spacing w:val="0"/>
          <w:w w:val="100"/>
          <w:sz w:val="28"/>
          <w:szCs w:val="28"/>
          <w:lang w:eastAsia="zh-CN"/>
        </w:rPr>
        <w:t>应</w:t>
      </w:r>
      <w:r>
        <w:rPr>
          <w:rFonts w:hint="eastAsia" w:ascii="宋体" w:hAnsi="宋体" w:eastAsia="宋体" w:cs="宋体"/>
          <w:b w:val="0"/>
          <w:i w:val="0"/>
          <w:caps w:val="0"/>
          <w:spacing w:val="0"/>
          <w:w w:val="100"/>
          <w:sz w:val="28"/>
          <w:szCs w:val="28"/>
        </w:rPr>
        <w:t>严格按照操作规范、清洁标准进行</w:t>
      </w:r>
      <w:r>
        <w:rPr>
          <w:rFonts w:hint="eastAsia" w:ascii="宋体" w:hAnsi="宋体" w:eastAsia="宋体" w:cs="宋体"/>
          <w:b w:val="0"/>
          <w:i w:val="0"/>
          <w:caps w:val="0"/>
          <w:spacing w:val="0"/>
          <w:w w:val="100"/>
          <w:sz w:val="28"/>
          <w:szCs w:val="28"/>
          <w:lang w:eastAsia="zh-CN"/>
        </w:rPr>
        <w:t>清洁</w:t>
      </w:r>
      <w:r>
        <w:rPr>
          <w:rFonts w:hint="eastAsia" w:ascii="宋体" w:hAnsi="宋体" w:eastAsia="宋体" w:cs="宋体"/>
          <w:b w:val="0"/>
          <w:i w:val="0"/>
          <w:caps w:val="0"/>
          <w:spacing w:val="0"/>
          <w:w w:val="100"/>
          <w:sz w:val="28"/>
          <w:szCs w:val="28"/>
        </w:rPr>
        <w:t>施工，达到</w:t>
      </w:r>
      <w:r>
        <w:rPr>
          <w:rFonts w:hint="eastAsia" w:ascii="宋体" w:hAnsi="宋体" w:eastAsia="宋体" w:cs="宋体"/>
          <w:b w:val="0"/>
          <w:i w:val="0"/>
          <w:caps w:val="0"/>
          <w:spacing w:val="0"/>
          <w:w w:val="100"/>
          <w:sz w:val="28"/>
          <w:szCs w:val="28"/>
          <w:lang w:eastAsia="zh-CN"/>
        </w:rPr>
        <w:t>所清洗玻璃、</w:t>
      </w:r>
      <w:r>
        <w:rPr>
          <w:rFonts w:hint="eastAsia" w:ascii="宋体" w:hAnsi="宋体" w:eastAsia="宋体" w:cs="宋体"/>
          <w:b w:val="0"/>
          <w:i w:val="0"/>
          <w:caps w:val="0"/>
          <w:spacing w:val="0"/>
          <w:w w:val="100"/>
          <w:sz w:val="28"/>
          <w:szCs w:val="28"/>
          <w:lang w:val="en-US" w:eastAsia="zh-CN"/>
        </w:rPr>
        <w:t>窗帘等</w:t>
      </w:r>
      <w:r>
        <w:rPr>
          <w:rFonts w:hint="eastAsia" w:ascii="宋体" w:hAnsi="宋体" w:eastAsia="宋体" w:cs="宋体"/>
          <w:b w:val="0"/>
          <w:i w:val="0"/>
          <w:caps w:val="0"/>
          <w:spacing w:val="0"/>
          <w:w w:val="100"/>
          <w:sz w:val="28"/>
          <w:szCs w:val="28"/>
        </w:rPr>
        <w:t>表面目视无明显污渍，灰垢，水印。（备注</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由于以前清洗和自然积累造成侵入墙体</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装饰物材内的污渍</w:t>
      </w:r>
      <w:r>
        <w:rPr>
          <w:rFonts w:hint="eastAsia" w:ascii="宋体" w:hAnsi="宋体" w:eastAsia="宋体" w:cs="宋体"/>
          <w:b w:val="0"/>
          <w:i w:val="0"/>
          <w:caps w:val="0"/>
          <w:spacing w:val="0"/>
          <w:w w:val="100"/>
          <w:sz w:val="28"/>
          <w:szCs w:val="28"/>
          <w:lang w:eastAsia="zh-CN"/>
        </w:rPr>
        <w:t>，在</w:t>
      </w:r>
      <w:r>
        <w:rPr>
          <w:rFonts w:hint="eastAsia" w:ascii="宋体" w:hAnsi="宋体" w:eastAsia="宋体" w:cs="宋体"/>
          <w:b w:val="0"/>
          <w:i w:val="0"/>
          <w:caps w:val="0"/>
          <w:spacing w:val="0"/>
          <w:w w:val="100"/>
          <w:sz w:val="28"/>
          <w:szCs w:val="28"/>
        </w:rPr>
        <w:t>采用原料</w:t>
      </w:r>
      <w:r>
        <w:rPr>
          <w:rFonts w:hint="eastAsia" w:ascii="宋体" w:hAnsi="宋体" w:eastAsia="宋体" w:cs="宋体"/>
          <w:b w:val="0"/>
          <w:i w:val="0"/>
          <w:caps w:val="0"/>
          <w:spacing w:val="0"/>
          <w:w w:val="100"/>
          <w:sz w:val="28"/>
          <w:szCs w:val="28"/>
          <w:lang w:eastAsia="zh-CN"/>
        </w:rPr>
        <w:t>合理</w:t>
      </w:r>
      <w:r>
        <w:rPr>
          <w:rFonts w:hint="eastAsia" w:ascii="宋体" w:hAnsi="宋体" w:eastAsia="宋体" w:cs="宋体"/>
          <w:b w:val="0"/>
          <w:i w:val="0"/>
          <w:caps w:val="0"/>
          <w:spacing w:val="0"/>
          <w:w w:val="100"/>
          <w:sz w:val="28"/>
          <w:szCs w:val="28"/>
        </w:rPr>
        <w:t>清洗后</w:t>
      </w:r>
      <w:r>
        <w:rPr>
          <w:rFonts w:hint="eastAsia" w:ascii="宋体" w:hAnsi="宋体" w:eastAsia="宋体" w:cs="宋体"/>
          <w:b w:val="0"/>
          <w:i w:val="0"/>
          <w:caps w:val="0"/>
          <w:spacing w:val="0"/>
          <w:w w:val="100"/>
          <w:sz w:val="28"/>
          <w:szCs w:val="28"/>
          <w:lang w:eastAsia="zh-CN"/>
        </w:rPr>
        <w:t>仍</w:t>
      </w:r>
      <w:r>
        <w:rPr>
          <w:rFonts w:hint="eastAsia" w:ascii="宋体" w:hAnsi="宋体" w:eastAsia="宋体" w:cs="宋体"/>
          <w:b w:val="0"/>
          <w:i w:val="0"/>
          <w:caps w:val="0"/>
          <w:spacing w:val="0"/>
          <w:w w:val="100"/>
          <w:sz w:val="28"/>
          <w:szCs w:val="28"/>
        </w:rPr>
        <w:t>不能彻底去除的</w:t>
      </w:r>
      <w:r>
        <w:rPr>
          <w:rFonts w:hint="eastAsia" w:ascii="宋体" w:hAnsi="宋体" w:eastAsia="宋体" w:cs="宋体"/>
          <w:b w:val="0"/>
          <w:i w:val="0"/>
          <w:caps w:val="0"/>
          <w:spacing w:val="0"/>
          <w:w w:val="100"/>
          <w:sz w:val="28"/>
          <w:szCs w:val="28"/>
          <w:lang w:eastAsia="zh-CN"/>
        </w:rPr>
        <w:t>除外</w:t>
      </w:r>
      <w:r>
        <w:rPr>
          <w:rFonts w:hint="eastAsia" w:ascii="宋体" w:hAnsi="宋体" w:eastAsia="宋体" w:cs="宋体"/>
          <w:b w:val="0"/>
          <w:i w:val="0"/>
          <w:caps w:val="0"/>
          <w:spacing w:val="0"/>
          <w:w w:val="100"/>
          <w:sz w:val="28"/>
          <w:szCs w:val="28"/>
        </w:rPr>
        <w:t>）</w:t>
      </w:r>
    </w:p>
    <w:p w14:paraId="337BA8A3">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第六条：</w:t>
      </w:r>
      <w:r>
        <w:rPr>
          <w:rFonts w:hint="eastAsia" w:ascii="宋体" w:hAnsi="宋体" w:eastAsia="宋体" w:cs="宋体"/>
          <w:b/>
          <w:i w:val="0"/>
          <w:caps w:val="0"/>
          <w:spacing w:val="0"/>
          <w:w w:val="100"/>
          <w:sz w:val="28"/>
          <w:szCs w:val="28"/>
          <w:lang w:eastAsia="zh-CN"/>
        </w:rPr>
        <w:t>验收</w:t>
      </w:r>
    </w:p>
    <w:p w14:paraId="F78EB170">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乙方在工程完工后及时通知甲方验收，甲方届时将按照本合同第五条约定的标准进行验收，若甲方验收不合格的需向乙方提出整改意见，乙方应立即根据甲方的整改意见进行整改达到质量验收标准为止。</w:t>
      </w:r>
    </w:p>
    <w:p w14:paraId="52A1637C">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第七条</w:t>
      </w:r>
      <w:r>
        <w:rPr>
          <w:rFonts w:hint="eastAsia" w:ascii="宋体" w:hAnsi="宋体" w:eastAsia="宋体" w:cs="宋体"/>
          <w:b/>
          <w:i w:val="0"/>
          <w:caps w:val="0"/>
          <w:spacing w:val="0"/>
          <w:w w:val="100"/>
          <w:sz w:val="28"/>
          <w:szCs w:val="28"/>
          <w:lang w:eastAsia="zh-CN"/>
        </w:rPr>
        <w:t>：乙方收取服务费账户信息</w:t>
      </w:r>
    </w:p>
    <w:p w14:paraId="36B945FB">
      <w:pPr>
        <w:pStyle w:val="3"/>
        <w:keepNext w:val="0"/>
        <w:keepLines w:val="0"/>
        <w:pageBreakBefore w:val="0"/>
        <w:widowControl w:val="0"/>
        <w:kinsoku/>
        <w:wordWrap/>
        <w:overflowPunct/>
        <w:topLinePunct w:val="0"/>
        <w:autoSpaceDE w:val="0"/>
        <w:autoSpaceDN w:val="0"/>
        <w:bidi w:val="0"/>
        <w:adjustRightInd/>
        <w:snapToGrid w:val="0"/>
        <w:spacing w:before="19"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开户名称：曲靖市商业银行股份有限公司昆明分行                              开户账号：5301020101600000130235                                                    开户名：昆明回头客清洗家政服务有限公司</w:t>
      </w:r>
      <w:r>
        <w:commentReference w:id="2"/>
      </w:r>
    </w:p>
    <w:p w14:paraId="A514DD9A">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第八条：甲乙双方的权利和义务</w:t>
      </w:r>
    </w:p>
    <w:p w14:paraId="293AB8B0">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rPr>
        <w:t>在乙方</w:t>
      </w:r>
      <w:r>
        <w:rPr>
          <w:rFonts w:hint="eastAsia" w:ascii="宋体" w:hAnsi="宋体" w:eastAsia="宋体" w:cs="宋体"/>
          <w:b w:val="0"/>
          <w:i w:val="0"/>
          <w:caps w:val="0"/>
          <w:spacing w:val="0"/>
          <w:w w:val="100"/>
          <w:sz w:val="28"/>
          <w:szCs w:val="28"/>
          <w:lang w:eastAsia="zh-CN"/>
        </w:rPr>
        <w:t>提供清洁服务</w:t>
      </w:r>
      <w:r>
        <w:rPr>
          <w:rFonts w:hint="eastAsia" w:ascii="宋体" w:hAnsi="宋体" w:eastAsia="宋体" w:cs="宋体"/>
          <w:b w:val="0"/>
          <w:i w:val="0"/>
          <w:caps w:val="0"/>
          <w:spacing w:val="0"/>
          <w:w w:val="100"/>
          <w:sz w:val="28"/>
          <w:szCs w:val="28"/>
        </w:rPr>
        <w:t>期间，</w:t>
      </w:r>
      <w:r>
        <w:rPr>
          <w:rFonts w:hint="eastAsia" w:ascii="宋体" w:hAnsi="宋体" w:eastAsia="宋体" w:cs="宋体"/>
          <w:b w:val="0"/>
          <w:i w:val="0"/>
          <w:caps w:val="0"/>
          <w:spacing w:val="0"/>
          <w:w w:val="100"/>
          <w:sz w:val="28"/>
          <w:szCs w:val="28"/>
          <w:lang w:eastAsia="zh-CN"/>
        </w:rPr>
        <w:t>甲方可向乙方</w:t>
      </w:r>
      <w:r>
        <w:rPr>
          <w:rFonts w:hint="eastAsia" w:ascii="宋体" w:hAnsi="宋体" w:eastAsia="宋体" w:cs="宋体"/>
          <w:b w:val="0"/>
          <w:i w:val="0"/>
          <w:caps w:val="0"/>
          <w:spacing w:val="0"/>
          <w:w w:val="100"/>
          <w:sz w:val="28"/>
          <w:szCs w:val="28"/>
        </w:rPr>
        <w:t>无偿提供</w:t>
      </w:r>
      <w:r>
        <w:rPr>
          <w:rFonts w:hint="eastAsia" w:ascii="宋体" w:hAnsi="宋体" w:eastAsia="宋体" w:cs="宋体"/>
          <w:b w:val="0"/>
          <w:i w:val="0"/>
          <w:caps w:val="0"/>
          <w:spacing w:val="0"/>
          <w:w w:val="100"/>
          <w:sz w:val="28"/>
          <w:szCs w:val="28"/>
          <w:lang w:eastAsia="zh-CN"/>
        </w:rPr>
        <w:t>临时场地以供</w:t>
      </w: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临时放置清洁所需要的</w:t>
      </w:r>
      <w:r>
        <w:rPr>
          <w:rFonts w:hint="eastAsia" w:ascii="宋体" w:hAnsi="宋体" w:eastAsia="宋体" w:cs="宋体"/>
          <w:b w:val="0"/>
          <w:i w:val="0"/>
          <w:caps w:val="0"/>
          <w:spacing w:val="0"/>
          <w:w w:val="100"/>
          <w:sz w:val="28"/>
          <w:szCs w:val="28"/>
        </w:rPr>
        <w:t>材料</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工具</w:t>
      </w:r>
      <w:r>
        <w:rPr>
          <w:rFonts w:hint="eastAsia" w:ascii="宋体" w:hAnsi="宋体" w:eastAsia="宋体" w:cs="宋体"/>
          <w:b w:val="0"/>
          <w:i w:val="0"/>
          <w:caps w:val="0"/>
          <w:spacing w:val="0"/>
          <w:w w:val="100"/>
          <w:sz w:val="28"/>
          <w:szCs w:val="28"/>
          <w:lang w:eastAsia="zh-CN"/>
        </w:rPr>
        <w:t>及</w:t>
      </w:r>
      <w:r>
        <w:rPr>
          <w:rFonts w:hint="eastAsia" w:ascii="宋体" w:hAnsi="宋体" w:eastAsia="宋体" w:cs="宋体"/>
          <w:b w:val="0"/>
          <w:i w:val="0"/>
          <w:caps w:val="0"/>
          <w:spacing w:val="0"/>
          <w:w w:val="100"/>
          <w:sz w:val="28"/>
          <w:szCs w:val="28"/>
        </w:rPr>
        <w:t>药水等</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95"/>
          <w:sz w:val="28"/>
          <w:szCs w:val="28"/>
          <w:lang w:eastAsia="zh-CN"/>
        </w:rPr>
        <w:t>向乙方</w:t>
      </w:r>
      <w:r>
        <w:rPr>
          <w:rFonts w:hint="eastAsia" w:ascii="宋体" w:hAnsi="宋体" w:eastAsia="宋体" w:cs="宋体"/>
          <w:b w:val="0"/>
          <w:i w:val="0"/>
          <w:caps w:val="0"/>
          <w:spacing w:val="0"/>
          <w:w w:val="95"/>
          <w:sz w:val="28"/>
          <w:szCs w:val="28"/>
        </w:rPr>
        <w:t>免费提供必要的水电供应</w:t>
      </w:r>
      <w:r>
        <w:rPr>
          <w:rFonts w:hint="eastAsia" w:ascii="宋体" w:hAnsi="宋体" w:eastAsia="宋体" w:cs="宋体"/>
          <w:b w:val="0"/>
          <w:i w:val="0"/>
          <w:caps w:val="0"/>
          <w:spacing w:val="0"/>
          <w:w w:val="95"/>
          <w:sz w:val="28"/>
          <w:szCs w:val="28"/>
          <w:lang w:eastAsia="zh-CN"/>
        </w:rPr>
        <w:t>；</w:t>
      </w:r>
      <w:r>
        <w:rPr>
          <w:rFonts w:hint="eastAsia" w:ascii="宋体" w:hAnsi="宋体" w:eastAsia="宋体" w:cs="宋体"/>
          <w:b w:val="0"/>
          <w:i w:val="0"/>
          <w:caps w:val="0"/>
          <w:spacing w:val="0"/>
          <w:w w:val="95"/>
          <w:sz w:val="28"/>
          <w:szCs w:val="28"/>
        </w:rPr>
        <w:t>协助乙方解决工作现场遇到的特殊问题。</w:t>
      </w:r>
    </w:p>
    <w:p w14:paraId="FC412D7D">
      <w:pPr>
        <w:pStyle w:val="3"/>
        <w:keepNext w:val="0"/>
        <w:keepLines w:val="0"/>
        <w:pageBreakBefore w:val="0"/>
        <w:widowControl w:val="0"/>
        <w:kinsoku/>
        <w:wordWrap/>
        <w:overflowPunct/>
        <w:topLinePunct w:val="0"/>
        <w:autoSpaceDE w:val="0"/>
        <w:autoSpaceDN w:val="0"/>
        <w:bidi w:val="0"/>
        <w:adjustRightInd/>
        <w:snapToGrid w:val="0"/>
        <w:spacing w:before="31"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甲方在乙方进场前安排专人到每个房间检查窗户</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lang w:val="en-US" w:eastAsia="zh-CN"/>
        </w:rPr>
        <w:t>窗帘</w:t>
      </w:r>
      <w:r>
        <w:rPr>
          <w:rFonts w:hint="eastAsia" w:ascii="宋体" w:hAnsi="宋体" w:eastAsia="宋体" w:cs="宋体"/>
          <w:b w:val="0"/>
          <w:i w:val="0"/>
          <w:caps w:val="0"/>
          <w:spacing w:val="0"/>
          <w:w w:val="100"/>
          <w:sz w:val="28"/>
          <w:szCs w:val="28"/>
        </w:rPr>
        <w:t>等是否有破损</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lang w:val="en-US" w:eastAsia="zh-CN"/>
        </w:rPr>
        <w:t>未能清理的污渍</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未关严等情况。因此渗水造成的损失与乙方无关。</w:t>
      </w:r>
    </w:p>
    <w:p w14:paraId="E12C289D">
      <w:pPr>
        <w:pStyle w:val="3"/>
        <w:keepNext w:val="0"/>
        <w:keepLines w:val="0"/>
        <w:pageBreakBefore w:val="0"/>
        <w:widowControl w:val="0"/>
        <w:kinsoku/>
        <w:wordWrap/>
        <w:overflowPunct/>
        <w:topLinePunct w:val="0"/>
        <w:autoSpaceDE w:val="0"/>
        <w:autoSpaceDN w:val="0"/>
        <w:bidi w:val="0"/>
        <w:adjustRightInd/>
        <w:snapToGrid w:val="0"/>
        <w:spacing w:before="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甲方对乙方的服务及清洁质量不满意时有权提出异议和要求返工。</w:t>
      </w:r>
    </w:p>
    <w:p w14:paraId="3C230EDC">
      <w:pPr>
        <w:pStyle w:val="3"/>
        <w:keepNext w:val="0"/>
        <w:keepLines w:val="0"/>
        <w:pageBreakBefore w:val="0"/>
        <w:widowControl w:val="0"/>
        <w:kinsoku/>
        <w:wordWrap/>
        <w:overflowPunct/>
        <w:topLinePunct w:val="0"/>
        <w:autoSpaceDE w:val="0"/>
        <w:autoSpaceDN w:val="0"/>
        <w:bidi w:val="0"/>
        <w:adjustRightInd/>
        <w:snapToGrid w:val="0"/>
        <w:spacing w:before="21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乙方人员严格按照操作规范、清洁标准进行工作。</w:t>
      </w:r>
    </w:p>
    <w:p w14:paraId="41EA49AF">
      <w:pPr>
        <w:pStyle w:val="3"/>
        <w:keepNext w:val="0"/>
        <w:keepLines w:val="0"/>
        <w:pageBreakBefore w:val="0"/>
        <w:widowControl w:val="0"/>
        <w:kinsoku/>
        <w:wordWrap/>
        <w:overflowPunct/>
        <w:topLinePunct w:val="0"/>
        <w:autoSpaceDE w:val="0"/>
        <w:autoSpaceDN w:val="0"/>
        <w:bidi w:val="0"/>
        <w:adjustRightInd/>
        <w:snapToGrid w:val="0"/>
        <w:spacing w:before="226"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乙方自带清洁工作所</w:t>
      </w:r>
      <w:r>
        <w:rPr>
          <w:rFonts w:hint="eastAsia" w:ascii="宋体" w:hAnsi="宋体" w:eastAsia="宋体" w:cs="宋体"/>
          <w:b w:val="0"/>
          <w:i w:val="0"/>
          <w:caps w:val="0"/>
          <w:spacing w:val="0"/>
          <w:w w:val="100"/>
          <w:sz w:val="28"/>
          <w:szCs w:val="28"/>
          <w:lang w:eastAsia="zh-CN"/>
        </w:rPr>
        <w:t>需的所有材料及</w:t>
      </w:r>
      <w:r>
        <w:rPr>
          <w:rFonts w:hint="eastAsia" w:ascii="宋体" w:hAnsi="宋体" w:eastAsia="宋体" w:cs="宋体"/>
          <w:b w:val="0"/>
          <w:i w:val="0"/>
          <w:caps w:val="0"/>
          <w:spacing w:val="0"/>
          <w:w w:val="100"/>
          <w:sz w:val="28"/>
          <w:szCs w:val="28"/>
        </w:rPr>
        <w:t>设备。</w:t>
      </w:r>
    </w:p>
    <w:p w14:paraId="F77F2A29">
      <w:pPr>
        <w:pStyle w:val="3"/>
        <w:keepNext w:val="0"/>
        <w:keepLines w:val="0"/>
        <w:pageBreakBefore w:val="0"/>
        <w:widowControl w:val="0"/>
        <w:kinsoku/>
        <w:wordWrap/>
        <w:overflowPunct/>
        <w:topLinePunct w:val="0"/>
        <w:autoSpaceDE w:val="0"/>
        <w:autoSpaceDN w:val="0"/>
        <w:bidi w:val="0"/>
        <w:adjustRightInd/>
        <w:snapToGrid w:val="0"/>
        <w:spacing w:before="228"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6、</w:t>
      </w:r>
      <w:r>
        <w:rPr>
          <w:rFonts w:hint="eastAsia" w:ascii="宋体" w:hAnsi="宋体" w:eastAsia="宋体" w:cs="宋体"/>
          <w:b w:val="0"/>
          <w:i w:val="0"/>
          <w:caps w:val="0"/>
          <w:spacing w:val="0"/>
          <w:w w:val="100"/>
          <w:sz w:val="28"/>
          <w:szCs w:val="28"/>
        </w:rPr>
        <w:t>甲方应在清洁完成之后清点财物有无丢失，损坏。因乙方施工原因给甲方造成的物品</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财产损失由乙方负责修复或赔偿。</w:t>
      </w:r>
    </w:p>
    <w:p w14:paraId="97336B35">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第九条：双方的违约责任</w:t>
      </w:r>
    </w:p>
    <w:p w14:paraId="E8C0CD98">
      <w:pPr>
        <w:pStyle w:val="11"/>
        <w:keepNext w:val="0"/>
        <w:keepLines w:val="0"/>
        <w:pageBreakBefore w:val="0"/>
        <w:widowControl w:val="0"/>
        <w:numPr>
          <w:ilvl w:val="0"/>
          <w:numId w:val="0"/>
        </w:numPr>
        <w:tabs>
          <w:tab w:val="left" w:pos="868"/>
          <w:tab w:val="left" w:pos="869"/>
        </w:tabs>
        <w:kinsoku/>
        <w:wordWrap/>
        <w:overflowPunct/>
        <w:topLinePunct w:val="0"/>
        <w:autoSpaceDE w:val="0"/>
        <w:autoSpaceDN w:val="0"/>
        <w:bidi w:val="0"/>
        <w:adjustRightInd/>
        <w:snapToGrid w:val="0"/>
        <w:spacing w:before="3" w:beforeAutospacing="0" w:after="0" w:afterAutospacing="0" w:line="360" w:lineRule="auto"/>
        <w:ind w:right="864"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1、双方中途变更或终止合同未及时通知对方，应并按照本合同总金额的10%向守约方支付违约金。</w:t>
      </w:r>
    </w:p>
    <w:p w14:paraId="C18DFB93">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 xml:space="preserve">    2、因乙方原因导致清洗工期延迟的，每延迟一天，乙方应按本合同总金额的1%向甲方支付违约金，此违约金甲方可在支付乙方服务费用时直接予以扣除。</w:t>
      </w:r>
    </w:p>
    <w:p w14:paraId="7EDCAE01">
      <w:pPr>
        <w:pStyle w:val="11"/>
        <w:keepNext w:val="0"/>
        <w:keepLines w:val="0"/>
        <w:pageBreakBefore w:val="0"/>
        <w:widowControl w:val="0"/>
        <w:numPr>
          <w:ilvl w:val="0"/>
          <w:numId w:val="0"/>
        </w:numPr>
        <w:tabs>
          <w:tab w:val="left" w:pos="796"/>
          <w:tab w:val="left" w:pos="797"/>
        </w:tabs>
        <w:kinsoku/>
        <w:wordWrap/>
        <w:overflowPunct/>
        <w:topLinePunct w:val="0"/>
        <w:autoSpaceDE w:val="0"/>
        <w:autoSpaceDN w:val="0"/>
        <w:bidi w:val="0"/>
        <w:adjustRightInd/>
        <w:snapToGrid w:val="0"/>
        <w:spacing w:before="5" w:beforeAutospacing="0" w:after="0" w:afterAutospacing="0" w:line="360" w:lineRule="auto"/>
        <w:ind w:right="341"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3、在乙方按约完成清洁服务且经甲方验收合格后，甲方逾期不付款的，每逾期一天应按应付未付款的1%向乙方支付违约金。</w:t>
      </w:r>
    </w:p>
    <w:p w14:paraId="F5FF255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i w:val="0"/>
          <w:caps w:val="0"/>
          <w:spacing w:val="0"/>
          <w:w w:val="95"/>
          <w:sz w:val="28"/>
          <w:szCs w:val="28"/>
        </w:rPr>
      </w:pPr>
      <w:r>
        <w:rPr>
          <w:rFonts w:hint="eastAsia" w:ascii="宋体" w:hAnsi="宋体" w:eastAsia="宋体" w:cs="宋体"/>
          <w:b/>
          <w:i w:val="0"/>
          <w:caps w:val="0"/>
          <w:spacing w:val="0"/>
          <w:w w:val="95"/>
          <w:sz w:val="28"/>
          <w:szCs w:val="28"/>
        </w:rPr>
        <w:t>第十条：安全文明施工</w:t>
      </w:r>
    </w:p>
    <w:p w14:paraId="415E1AD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1、乙方必须服从甲方安排，严格遵守甲方规定，文明施工。</w:t>
      </w:r>
    </w:p>
    <w:p w14:paraId="145EFD0E">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2、乙方必须严格按照操作规程操作，严格执行国家有关部门关于高空作业的有关规定，严禁违章作业、违章操作，确保安全施工。</w:t>
      </w:r>
    </w:p>
    <w:p w14:paraId="03A5CC2F">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3、乙方对高空作业区必须设有专人巡视和指挥，严禁乱指挥，发现不安全隐患要立即停工、及时纠正和采取果断措施，确保施工人员人身安全和财产安全。</w:t>
      </w:r>
    </w:p>
    <w:p w14:paraId="A3BBE17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4、乙方施工人员和操作人员应安全工作，如发生意外或安全事故均由乙方负责法律和经济责任，甲方不负任何责任。</w:t>
      </w:r>
    </w:p>
    <w:p w14:paraId="C5065CD8">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5、乙方必须给外墙施工人员购买人身意外保险，作业人员必须持有高空作业操作证方可上岗，并向甲方提供保险票据复印件和加盖公章的乙方公司资质。</w:t>
      </w:r>
    </w:p>
    <w:p w14:paraId="C8702C3A">
      <w:pPr>
        <w:pStyle w:val="10"/>
        <w:keepNext w:val="0"/>
        <w:keepLines w:val="0"/>
        <w:pageBreakBefore w:val="0"/>
        <w:widowControl w:val="0"/>
        <w:kinsoku/>
        <w:wordWrap/>
        <w:overflowPunct/>
        <w:topLinePunct w:val="0"/>
        <w:autoSpaceDE w:val="0"/>
        <w:autoSpaceDN w:val="0"/>
        <w:bidi w:val="0"/>
        <w:adjustRightInd/>
        <w:snapToGrid w:val="0"/>
        <w:spacing w:before="113" w:beforeAutospacing="0" w:after="0" w:afterAutospacing="0" w:line="360" w:lineRule="auto"/>
        <w:ind w:left="0" w:leftChars="0" w:right="725" w:firstLine="0" w:firstLineChars="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i w:val="0"/>
          <w:caps w:val="0"/>
          <w:spacing w:val="0"/>
          <w:w w:val="100"/>
          <w:sz w:val="28"/>
          <w:szCs w:val="28"/>
        </w:rPr>
        <w:t>第十一条：</w:t>
      </w:r>
      <w:r>
        <w:rPr>
          <w:rFonts w:hint="eastAsia" w:ascii="宋体" w:hAnsi="宋体" w:eastAsia="宋体" w:cs="宋体"/>
          <w:b w:val="0"/>
          <w:bCs w:val="0"/>
          <w:i w:val="0"/>
          <w:caps w:val="0"/>
          <w:spacing w:val="0"/>
          <w:w w:val="100"/>
          <w:sz w:val="28"/>
          <w:szCs w:val="28"/>
        </w:rPr>
        <w:t>合同履行期间，发生不可抗力事件（如地震、火灾、水灾、飓风等）按照国家有关规定处理；本合同未尽事宜，</w:t>
      </w:r>
      <w:r>
        <w:rPr>
          <w:rFonts w:hint="eastAsia" w:ascii="宋体" w:hAnsi="宋体" w:eastAsia="宋体" w:cs="宋体"/>
          <w:b w:val="0"/>
          <w:bCs w:val="0"/>
          <w:i w:val="0"/>
          <w:caps w:val="0"/>
          <w:spacing w:val="0"/>
          <w:w w:val="100"/>
          <w:sz w:val="28"/>
          <w:szCs w:val="28"/>
          <w:lang w:eastAsia="zh-CN"/>
        </w:rPr>
        <w:t>由</w:t>
      </w:r>
      <w:r>
        <w:rPr>
          <w:rFonts w:hint="eastAsia" w:ascii="宋体" w:hAnsi="宋体" w:eastAsia="宋体" w:cs="宋体"/>
          <w:b w:val="0"/>
          <w:bCs w:val="0"/>
          <w:i w:val="0"/>
          <w:caps w:val="0"/>
          <w:spacing w:val="0"/>
          <w:w w:val="100"/>
          <w:sz w:val="28"/>
          <w:szCs w:val="28"/>
        </w:rPr>
        <w:t>双方协商解决。</w:t>
      </w:r>
    </w:p>
    <w:p w14:paraId="210965D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rPr>
      </w:pPr>
      <w:r>
        <w:rPr>
          <w:rFonts w:hint="eastAsia" w:ascii="宋体" w:hAnsi="宋体" w:eastAsia="宋体" w:cs="宋体"/>
          <w:b/>
          <w:i w:val="0"/>
          <w:caps w:val="0"/>
          <w:spacing w:val="0"/>
          <w:w w:val="100"/>
          <w:sz w:val="28"/>
          <w:szCs w:val="28"/>
        </w:rPr>
        <w:t>第十二条：</w:t>
      </w:r>
      <w:r>
        <w:rPr>
          <w:rFonts w:hint="eastAsia" w:ascii="宋体" w:hAnsi="宋体" w:eastAsia="宋体" w:cs="宋体"/>
          <w:b w:val="0"/>
          <w:bCs/>
          <w:i w:val="0"/>
          <w:caps w:val="0"/>
          <w:spacing w:val="0"/>
          <w:w w:val="100"/>
          <w:sz w:val="28"/>
          <w:szCs w:val="28"/>
        </w:rPr>
        <w:t>本合同一式两份，甲乙双方各执一份，具有同等法律</w:t>
      </w:r>
      <w:r>
        <w:rPr>
          <w:rFonts w:hint="eastAsia" w:ascii="宋体" w:hAnsi="宋体" w:eastAsia="宋体" w:cs="宋体"/>
          <w:b w:val="0"/>
          <w:bCs/>
          <w:i w:val="0"/>
          <w:caps w:val="0"/>
          <w:spacing w:val="0"/>
          <w:w w:val="100"/>
          <w:sz w:val="28"/>
          <w:szCs w:val="28"/>
          <w:lang w:eastAsia="zh-CN"/>
        </w:rPr>
        <w:t>效力，自甲方双方</w:t>
      </w:r>
      <w:r>
        <w:rPr>
          <w:rFonts w:hint="eastAsia" w:ascii="宋体" w:hAnsi="宋体" w:eastAsia="宋体" w:cs="宋体"/>
          <w:b w:val="0"/>
          <w:bCs/>
          <w:i w:val="0"/>
          <w:caps w:val="0"/>
          <w:spacing w:val="0"/>
          <w:w w:val="100"/>
          <w:sz w:val="28"/>
          <w:szCs w:val="28"/>
        </w:rPr>
        <w:t>签字（盖章）后生效</w:t>
      </w:r>
      <w:r>
        <w:rPr>
          <w:rFonts w:hint="eastAsia" w:ascii="宋体" w:hAnsi="宋体" w:eastAsia="宋体" w:cs="宋体"/>
          <w:b w:val="0"/>
          <w:bCs/>
          <w:i w:val="0"/>
          <w:caps w:val="0"/>
          <w:spacing w:val="0"/>
          <w:w w:val="100"/>
          <w:sz w:val="28"/>
          <w:szCs w:val="28"/>
          <w:lang w:eastAsia="zh-CN"/>
        </w:rPr>
        <w:t>，服务提供完毕且</w:t>
      </w:r>
      <w:r>
        <w:rPr>
          <w:rFonts w:hint="eastAsia" w:ascii="宋体" w:hAnsi="宋体" w:eastAsia="宋体" w:cs="宋体"/>
          <w:b w:val="0"/>
          <w:bCs/>
          <w:i w:val="0"/>
          <w:caps w:val="0"/>
          <w:spacing w:val="0"/>
          <w:w w:val="100"/>
          <w:sz w:val="28"/>
          <w:szCs w:val="28"/>
        </w:rPr>
        <w:t>款项结清后自动</w:t>
      </w:r>
      <w:r>
        <w:rPr>
          <w:rFonts w:hint="eastAsia" w:ascii="宋体" w:hAnsi="宋体" w:eastAsia="宋体" w:cs="宋体"/>
          <w:b w:val="0"/>
          <w:bCs/>
          <w:i w:val="0"/>
          <w:caps w:val="0"/>
          <w:spacing w:val="0"/>
          <w:w w:val="100"/>
          <w:sz w:val="28"/>
          <w:szCs w:val="28"/>
          <w:lang w:eastAsia="zh-CN"/>
        </w:rPr>
        <w:t>终止</w:t>
      </w:r>
      <w:r>
        <w:rPr>
          <w:rFonts w:hint="eastAsia" w:ascii="宋体" w:hAnsi="宋体" w:eastAsia="宋体" w:cs="宋体"/>
          <w:b w:val="0"/>
          <w:bCs/>
          <w:i w:val="0"/>
          <w:caps w:val="0"/>
          <w:spacing w:val="0"/>
          <w:w w:val="100"/>
          <w:sz w:val="28"/>
          <w:szCs w:val="28"/>
        </w:rPr>
        <w:t>。</w:t>
      </w:r>
    </w:p>
    <w:p w14:paraId="DB41A684">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bCs w:val="0"/>
          <w:i w:val="0"/>
          <w:caps w:val="0"/>
          <w:spacing w:val="0"/>
          <w:w w:val="100"/>
          <w:sz w:val="28"/>
          <w:szCs w:val="28"/>
          <w:lang w:eastAsia="zh-CN"/>
        </w:rPr>
        <w:t>第十三条：</w:t>
      </w:r>
      <w:r>
        <w:rPr>
          <w:rFonts w:hint="eastAsia" w:ascii="宋体" w:hAnsi="宋体" w:eastAsia="宋体" w:cs="宋体"/>
          <w:b w:val="0"/>
          <w:bCs/>
          <w:i w:val="0"/>
          <w:caps w:val="0"/>
          <w:spacing w:val="0"/>
          <w:w w:val="100"/>
          <w:sz w:val="28"/>
          <w:szCs w:val="28"/>
          <w:lang w:eastAsia="zh-CN"/>
        </w:rPr>
        <w:t>如双方发生争议且经协商无法解决，任何一方均可将争议提请甲方所在地的法院通过诉讼程序解决。</w:t>
      </w:r>
    </w:p>
    <w:p w14:paraId="809954E0">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commentRangeStart w:id="3"/>
      <w:r>
        <w:rPr>
          <w:rFonts w:hint="eastAsia" w:ascii="宋体" w:hAnsi="宋体" w:eastAsia="宋体" w:cs="宋体"/>
          <w:b/>
          <w:bCs w:val="0"/>
          <w:i w:val="0"/>
          <w:caps w:val="0"/>
          <w:spacing w:val="0"/>
          <w:w w:val="100"/>
          <w:sz w:val="28"/>
          <w:szCs w:val="28"/>
          <w:lang w:eastAsia="zh-CN"/>
        </w:rPr>
        <w:t>第十四条</w:t>
      </w:r>
      <w:r>
        <w:rPr>
          <w:rFonts w:hint="eastAsia" w:ascii="宋体" w:hAnsi="宋体" w:eastAsia="宋体" w:cs="宋体"/>
          <w:b w:val="0"/>
          <w:bCs/>
          <w:i w:val="0"/>
          <w:caps w:val="0"/>
          <w:spacing w:val="0"/>
          <w:w w:val="100"/>
          <w:sz w:val="28"/>
          <w:szCs w:val="28"/>
          <w:lang w:eastAsia="zh-CN"/>
        </w:rPr>
        <w:t>：乙方加盖鲜章的营业执照及相关资质材料。</w:t>
      </w:r>
      <w:commentRangeEnd w:id="3"/>
      <w:r>
        <w:commentReference w:id="3"/>
      </w:r>
    </w:p>
    <w:p w14:paraId="7290CC6D">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val="0"/>
          <w:bCs/>
          <w:i w:val="0"/>
          <w:caps w:val="0"/>
          <w:spacing w:val="0"/>
          <w:w w:val="100"/>
          <w:sz w:val="28"/>
          <w:szCs w:val="28"/>
          <w:lang w:eastAsia="zh-CN"/>
        </w:rPr>
        <w:t>（以下无正文）</w:t>
      </w:r>
    </w:p>
    <w:p w14:paraId="90A34661">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C55D3EB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eastAsia="zh-CN"/>
        </w:rPr>
        <w:t>甲方（盖章）：</w:t>
      </w:r>
      <w:r>
        <w:rPr>
          <w:rFonts w:hint="eastAsia" w:ascii="宋体" w:hAnsi="宋体" w:eastAsia="宋体" w:cs="宋体"/>
          <w:b w:val="0"/>
          <w:bCs/>
          <w:i w:val="0"/>
          <w:caps w:val="0"/>
          <w:spacing w:val="0"/>
          <w:w w:val="100"/>
          <w:sz w:val="28"/>
          <w:szCs w:val="28"/>
          <w:lang w:val="en-US" w:eastAsia="zh-CN"/>
        </w:rPr>
        <w:t xml:space="preserve">                      乙方（盖章）：</w:t>
      </w:r>
    </w:p>
    <w:p w14:paraId="932C6E83">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代表人（签字）：                    代表人（签字）：   </w:t>
      </w:r>
    </w:p>
    <w:p w14:paraId="7D0CCD67">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联系电话：                          联系电话： </w:t>
      </w:r>
    </w:p>
    <w:p w14:paraId="83A0C5A1">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签订日期：  年  月  日             签订日期：  年  月  日</w:t>
      </w:r>
    </w:p>
    <w:p w14:paraId="DC36C646">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p>
    <w:p w14:paraId="F9DC0D6A">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FA8C1412">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06F0285D">
      <w:pPr>
        <w:pStyle w:val="3"/>
        <w:keepNext w:val="0"/>
        <w:keepLines w:val="0"/>
        <w:pageBreakBefore w:val="0"/>
        <w:widowControl w:val="0"/>
        <w:kinsoku/>
        <w:wordWrap/>
        <w:overflowPunct/>
        <w:topLinePunct w:val="0"/>
        <w:autoSpaceDE w:val="0"/>
        <w:autoSpaceDN w:val="0"/>
        <w:bidi w:val="0"/>
        <w:adjustRightInd/>
        <w:snapToGrid w:val="0"/>
        <w:spacing w:before="4" w:beforeAutospacing="0" w:after="0" w:afterAutospacing="0" w:line="360" w:lineRule="auto"/>
        <w:ind w:left="0" w:right="0"/>
        <w:jc w:val="left"/>
        <w:textAlignment w:val="baseline"/>
        <w:rPr>
          <w:rFonts w:ascii="PMingLiU" w:hAnsi="PMingLiU" w:eastAsia="PMingLiU" w:cs="PMingLiU"/>
          <w:b w:val="0"/>
          <w:i w:val="0"/>
          <w:caps w:val="0"/>
          <w:spacing w:val="0"/>
          <w:w w:val="100"/>
          <w:sz w:val="14"/>
        </w:rPr>
      </w:pPr>
    </w:p>
    <w:sectPr>
      <w:footerReference r:id="rId7" w:type="default"/>
      <w:pgSz w:w="11910" w:h="16840"/>
      <w:pgMar w:top="1600" w:right="1220" w:bottom="280" w:left="150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琼" w:date="2021-11-12T12:03:00Z" w:initials="">
    <w:p w14:paraId="00000001">
      <w:pPr>
        <w:pStyle w:val="2"/>
        <w:rPr>
          <w:rFonts w:hint="eastAsia" w:eastAsia="宋体"/>
          <w:lang w:eastAsia="zh-CN"/>
        </w:rPr>
      </w:pPr>
      <w:r>
        <w:rPr>
          <w:rFonts w:hint="eastAsia" w:eastAsia="宋体"/>
          <w:lang w:eastAsia="zh-CN"/>
        </w:rPr>
        <w:t>请核实。</w:t>
      </w:r>
    </w:p>
  </w:comment>
  <w:comment w:id="1" w:author="琼" w:date="2021-11-12T12:03:00Z" w:initials="">
    <w:p w14:paraId="00000002">
      <w:pPr>
        <w:pStyle w:val="2"/>
        <w:rPr>
          <w:rFonts w:hint="eastAsia" w:eastAsia="宋体"/>
          <w:lang w:eastAsia="zh-CN"/>
        </w:rPr>
      </w:pPr>
      <w:r>
        <w:rPr>
          <w:rFonts w:hint="eastAsia" w:eastAsia="宋体"/>
          <w:lang w:eastAsia="zh-CN"/>
        </w:rPr>
        <w:t>请核实。</w:t>
      </w:r>
    </w:p>
  </w:comment>
  <w:comment w:id="2" w:author="琼" w:date="2021-11-12T12:05:00Z" w:initials="">
    <w:p w14:paraId="00000003">
      <w:pPr>
        <w:pStyle w:val="2"/>
        <w:rPr>
          <w:rFonts w:hint="eastAsia" w:eastAsia="宋体"/>
          <w:lang w:eastAsia="zh-CN"/>
        </w:rPr>
      </w:pPr>
      <w:r>
        <w:rPr>
          <w:rFonts w:hint="eastAsia" w:eastAsia="宋体"/>
          <w:lang w:eastAsia="zh-CN"/>
        </w:rPr>
        <w:t>请对方自行核实。</w:t>
      </w:r>
    </w:p>
  </w:comment>
  <w:comment w:id="3" w:author="琼" w:date="2021-11-12T11:54:00Z" w:initials="">
    <w:p w14:paraId="00000004">
      <w:pPr>
        <w:pStyle w:val="2"/>
        <w:rPr>
          <w:rFonts w:hint="eastAsia" w:eastAsia="宋体"/>
          <w:lang w:eastAsia="zh-CN"/>
        </w:rPr>
      </w:pPr>
      <w:r>
        <w:rPr>
          <w:rFonts w:hint="eastAsia" w:eastAsia="宋体"/>
          <w:lang w:eastAsia="zh-CN"/>
        </w:rPr>
        <w:t>请对接乙方提供，特别是高空操作资质。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01" w15:done="0"/>
  <w15:commentEx w15:paraId="00000002" w15:done="0"/>
  <w15:commentEx w15:paraId="00000003" w15:done="0"/>
  <w15:commentEx w15:paraId="00000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7A"/>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09D">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F11ED">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wT&#10;t6O2AQAAkgMAAA4AAAAAAAAAAQAgAAAAHgEAAGRycy9lMm9Eb2MueG1sUEsFBgAAAAAGAAYAWQEA&#10;AEYFAAAAAA==&#10;">
              <v:fill on="f" focussize="0,0"/>
              <v:stroke on="f"/>
              <v:imagedata o:title=""/>
              <o:lock v:ext="edit" aspectratio="f"/>
              <v:textbox inset="0mm,0mm,0mm,0mm" style="mso-fit-shape-to-text:t;">
                <w:txbxContent>
                  <w:p w14:paraId="29FF11ED">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琼">
    <w15:presenceInfo w15:providerId="None" w15:userId="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87D82"/>
    <w:rsid w:val="33956389"/>
    <w:rsid w:val="7A687C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character" w:default="1" w:styleId="7">
    <w:name w:val="Default Paragraph Font"/>
    <w:uiPriority w:val="1"/>
  </w:style>
  <w:style w:type="table" w:default="1" w:styleId="6">
    <w:name w:val="Normal Table"/>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spacing w:before="5"/>
      <w:ind w:left="292"/>
    </w:pPr>
    <w:rPr>
      <w:rFonts w:ascii="PMingLiU" w:hAnsi="PMingLiU" w:eastAsia="PMingLiU" w:cs="PMingLiU"/>
      <w:sz w:val="28"/>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tblPr>
      <w:tblCellMar>
        <w:top w:w="0" w:type="dxa"/>
        <w:left w:w="0" w:type="dxa"/>
        <w:bottom w:w="0" w:type="dxa"/>
        <w:right w:w="0" w:type="dxa"/>
      </w:tblCellMar>
    </w:tblPr>
  </w:style>
  <w:style w:type="paragraph" w:customStyle="1" w:styleId="9">
    <w:name w:val="Heading 1"/>
    <w:basedOn w:val="1"/>
    <w:qFormat/>
    <w:uiPriority w:val="1"/>
    <w:pPr>
      <w:ind w:left="292"/>
      <w:outlineLvl w:val="1"/>
    </w:pPr>
    <w:rPr>
      <w:rFonts w:ascii="PMingLiU" w:hAnsi="PMingLiU" w:eastAsia="PMingLiU" w:cs="PMingLiU"/>
      <w:sz w:val="30"/>
      <w:szCs w:val="30"/>
      <w:lang w:val="en-US" w:eastAsia="zh-CN" w:bidi="ar-SA"/>
    </w:rPr>
  </w:style>
  <w:style w:type="paragraph" w:customStyle="1" w:styleId="10">
    <w:name w:val="Heading 2"/>
    <w:basedOn w:val="1"/>
    <w:qFormat/>
    <w:uiPriority w:val="1"/>
    <w:pPr>
      <w:ind w:left="292"/>
      <w:outlineLvl w:val="2"/>
    </w:pPr>
    <w:rPr>
      <w:rFonts w:ascii="微软雅黑" w:hAnsi="微软雅黑" w:eastAsia="微软雅黑" w:cs="微软雅黑"/>
      <w:b/>
      <w:bCs/>
      <w:sz w:val="28"/>
      <w:szCs w:val="28"/>
      <w:lang w:val="en-US" w:eastAsia="zh-CN" w:bidi="ar-SA"/>
    </w:rPr>
  </w:style>
  <w:style w:type="paragraph" w:styleId="11">
    <w:name w:val="List Paragraph"/>
    <w:basedOn w:val="1"/>
    <w:qFormat/>
    <w:uiPriority w:val="1"/>
    <w:pPr>
      <w:spacing w:before="3"/>
      <w:ind w:left="292" w:right="341" w:hanging="694"/>
    </w:pPr>
    <w:rPr>
      <w:rFonts w:ascii="PMingLiU" w:hAnsi="PMingLiU" w:eastAsia="PMingLiU" w:cs="PMingLiU"/>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2470111-a465-4a5b-93f4-e938bdb88419}">
  <ds:schemaRefs/>
</ds:datastoreItem>
</file>

<file path=customXml/itemProps11.xml><?xml version="1.0" encoding="utf-8"?>
<ds:datastoreItem xmlns:ds="http://schemas.openxmlformats.org/officeDocument/2006/customXml" ds:itemID="{7d8dad43-6b01-4bd1-9681-e64d13b6a11c}">
  <ds:schemaRefs/>
</ds:datastoreItem>
</file>

<file path=customXml/itemProps12.xml><?xml version="1.0" encoding="utf-8"?>
<ds:datastoreItem xmlns:ds="http://schemas.openxmlformats.org/officeDocument/2006/customXml" ds:itemID="{e08c5cf3-94b0-4576-b543-b6d5c01964ff}">
  <ds:schemaRefs/>
</ds:datastoreItem>
</file>

<file path=customXml/itemProps13.xml><?xml version="1.0" encoding="utf-8"?>
<ds:datastoreItem xmlns:ds="http://schemas.openxmlformats.org/officeDocument/2006/customXml" ds:itemID="{1bfc25a4-b5dd-40b8-8622-5ff451a83b84}">
  <ds:schemaRefs/>
</ds:datastoreItem>
</file>

<file path=customXml/itemProps14.xml><?xml version="1.0" encoding="utf-8"?>
<ds:datastoreItem xmlns:ds="http://schemas.openxmlformats.org/officeDocument/2006/customXml" ds:itemID="{352f0168-f15a-4022-b363-e7262bf73647}">
  <ds:schemaRefs/>
</ds:datastoreItem>
</file>

<file path=customXml/itemProps15.xml><?xml version="1.0" encoding="utf-8"?>
<ds:datastoreItem xmlns:ds="http://schemas.openxmlformats.org/officeDocument/2006/customXml" ds:itemID="{bd1fd60e-9468-4116-ab72-1863147060d3}">
  <ds:schemaRefs/>
</ds:datastoreItem>
</file>

<file path=customXml/itemProps16.xml><?xml version="1.0" encoding="utf-8"?>
<ds:datastoreItem xmlns:ds="http://schemas.openxmlformats.org/officeDocument/2006/customXml" ds:itemID="{b77e294d-090c-431e-ae1d-5a69e9b52a44}">
  <ds:schemaRefs/>
</ds:datastoreItem>
</file>

<file path=customXml/itemProps17.xml><?xml version="1.0" encoding="utf-8"?>
<ds:datastoreItem xmlns:ds="http://schemas.openxmlformats.org/officeDocument/2006/customXml" ds:itemID="{760ce166-bb5f-47e9-abda-2f43d9fa6742}">
  <ds:schemaRefs/>
</ds:datastoreItem>
</file>

<file path=customXml/itemProps18.xml><?xml version="1.0" encoding="utf-8"?>
<ds:datastoreItem xmlns:ds="http://schemas.openxmlformats.org/officeDocument/2006/customXml" ds:itemID="{eb32ef56-f8ea-4aa2-83fc-1b9ca27ce319}">
  <ds:schemaRefs/>
</ds:datastoreItem>
</file>

<file path=customXml/itemProps19.xml><?xml version="1.0" encoding="utf-8"?>
<ds:datastoreItem xmlns:ds="http://schemas.openxmlformats.org/officeDocument/2006/customXml" ds:itemID="{5dcf7b34-4910-4d8b-9e37-943845514c95}">
  <ds:schemaRefs/>
</ds:datastoreItem>
</file>

<file path=customXml/itemProps2.xml><?xml version="1.0" encoding="utf-8"?>
<ds:datastoreItem xmlns:ds="http://schemas.openxmlformats.org/officeDocument/2006/customXml" ds:itemID="{e3745929-2a16-4c39-bc3a-c996cdc78553}">
  <ds:schemaRefs/>
</ds:datastoreItem>
</file>

<file path=customXml/itemProps20.xml><?xml version="1.0" encoding="utf-8"?>
<ds:datastoreItem xmlns:ds="http://schemas.openxmlformats.org/officeDocument/2006/customXml" ds:itemID="{f25de5b8-a5aa-4085-87c2-9bd26eee87fe}">
  <ds:schemaRefs/>
</ds:datastoreItem>
</file>

<file path=customXml/itemProps21.xml><?xml version="1.0" encoding="utf-8"?>
<ds:datastoreItem xmlns:ds="http://schemas.openxmlformats.org/officeDocument/2006/customXml" ds:itemID="{28128ac6-be31-47cd-bac6-66fec55cb2f0}">
  <ds:schemaRefs/>
</ds:datastoreItem>
</file>

<file path=customXml/itemProps3.xml><?xml version="1.0" encoding="utf-8"?>
<ds:datastoreItem xmlns:ds="http://schemas.openxmlformats.org/officeDocument/2006/customXml" ds:itemID="{b9a32782-93ef-44c4-b6aa-dc9aab61750e}">
  <ds:schemaRefs/>
</ds:datastoreItem>
</file>

<file path=customXml/itemProps4.xml><?xml version="1.0" encoding="utf-8"?>
<ds:datastoreItem xmlns:ds="http://schemas.openxmlformats.org/officeDocument/2006/customXml" ds:itemID="{d26b77d3-8c91-42cf-b9bd-baa23aac49eb}">
  <ds:schemaRefs/>
</ds:datastoreItem>
</file>

<file path=customXml/itemProps5.xml><?xml version="1.0" encoding="utf-8"?>
<ds:datastoreItem xmlns:ds="http://schemas.openxmlformats.org/officeDocument/2006/customXml" ds:itemID="{d11a7a31-0a73-4fb7-a256-796e9cb98f2c}">
  <ds:schemaRefs/>
</ds:datastoreItem>
</file>

<file path=customXml/itemProps6.xml><?xml version="1.0" encoding="utf-8"?>
<ds:datastoreItem xmlns:ds="http://schemas.openxmlformats.org/officeDocument/2006/customXml" ds:itemID="{aa010154-6f34-44b6-8f1e-8e1cca799f4e}">
  <ds:schemaRefs/>
</ds:datastoreItem>
</file>

<file path=customXml/itemProps7.xml><?xml version="1.0" encoding="utf-8"?>
<ds:datastoreItem xmlns:ds="http://schemas.openxmlformats.org/officeDocument/2006/customXml" ds:itemID="{647dab04-3019-45a6-89ab-17b63f1bb096}">
  <ds:schemaRefs/>
</ds:datastoreItem>
</file>

<file path=customXml/itemProps8.xml><?xml version="1.0" encoding="utf-8"?>
<ds:datastoreItem xmlns:ds="http://schemas.openxmlformats.org/officeDocument/2006/customXml" ds:itemID="{08664325-243d-4011-9ccb-ce494e711aba}">
  <ds:schemaRefs/>
</ds:datastoreItem>
</file>

<file path=customXml/itemProps9.xml><?xml version="1.0" encoding="utf-8"?>
<ds:datastoreItem xmlns:ds="http://schemas.openxmlformats.org/officeDocument/2006/customXml" ds:itemID="{73e67ad5-e999-4c58-99e7-1cbd0e249e49}">
  <ds:schemaRefs/>
</ds:datastoreItem>
</file>

<file path=docProps/app.xml><?xml version="1.0" encoding="utf-8"?>
<Properties xmlns="http://schemas.openxmlformats.org/officeDocument/2006/extended-properties" xmlns:vt="http://schemas.openxmlformats.org/officeDocument/2006/docPropsVTypes">
  <Template>Normal</Template>
  <Pages>4</Pages>
  <Words>1778</Words>
  <Characters>1817</Characters>
  <Paragraphs>58</Paragraphs>
  <TotalTime>16</TotalTime>
  <ScaleCrop>false</ScaleCrop>
  <LinksUpToDate>false</LinksUpToDate>
  <CharactersWithSpaces>2015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2021-05-10T03:19:00Z</dcterms:created>
  <dc:creator>WPS Office</dc:creator>
  <cp:lastModifiedBy>染茗</cp:lastModifiedBy>
  <dcterms:modified xsi:type="dcterms:W3CDTF">2025-12-05T09:33:57Z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5D71413036594F7F8280BA9E06F98DE9_13</vt:lpwstr>
  </property>
  <property fmtid="{D5CDD505-2E9C-101B-9397-08002B2CF9AE}" pid="3" name="KSOProductBuildVer">
    <vt:lpwstr>2052-12.1.0.24034</vt:lpwstr>
  </property>
  <property fmtid="{D5CDD505-2E9C-101B-9397-08002B2CF9AE}" pid="4" name="KSOTemplateDocerSaveRecord">
    <vt:lpwstr>eyJoZGlkIjoiZDBhOWIyNDE0MTcxZTYwZTU3MjAwNDRjODQ1OTYyNmYiLCJ1c2VySWQiOiIxMTM2MDA4MDAxIn0=</vt:lpwstr>
  </property>
</Properties>
</file>