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EDDB7">
      <w:pPr>
        <w:spacing w:line="360" w:lineRule="auto"/>
        <w:ind w:firstLine="2891" w:firstLineChars="800"/>
        <w:rPr>
          <w:rFonts w:ascii="华文宋体" w:hAnsi="华文宋体" w:eastAsia="华文宋体"/>
          <w:b/>
          <w:sz w:val="36"/>
          <w:szCs w:val="36"/>
        </w:rPr>
      </w:pPr>
    </w:p>
    <w:p w14:paraId="1EFC6955">
      <w:pPr>
        <w:spacing w:line="360" w:lineRule="auto"/>
        <w:ind w:firstLine="2891" w:firstLineChars="800"/>
        <w:rPr>
          <w:rFonts w:ascii="华文宋体" w:hAnsi="华文宋体" w:eastAsia="华文宋体"/>
          <w:b/>
          <w:sz w:val="36"/>
          <w:szCs w:val="36"/>
        </w:rPr>
      </w:pPr>
      <w:r>
        <w:rPr>
          <w:rFonts w:hint="eastAsia" w:ascii="华文宋体" w:hAnsi="华文宋体" w:eastAsia="华文宋体"/>
          <w:b/>
          <w:sz w:val="36"/>
          <w:szCs w:val="36"/>
        </w:rPr>
        <w:t>会议接待合同</w:t>
      </w:r>
    </w:p>
    <w:p w14:paraId="5461B007">
      <w:pPr>
        <w:spacing w:line="360" w:lineRule="auto"/>
        <w:ind w:firstLine="2891" w:firstLineChars="800"/>
        <w:rPr>
          <w:rFonts w:ascii="华文宋体" w:hAnsi="华文宋体" w:eastAsia="华文宋体"/>
          <w:b/>
          <w:sz w:val="36"/>
          <w:szCs w:val="36"/>
        </w:rPr>
      </w:pPr>
    </w:p>
    <w:p w14:paraId="42AAE7B1">
      <w:pPr>
        <w:spacing w:line="360" w:lineRule="auto"/>
        <w:ind w:firstLine="2891" w:firstLineChars="800"/>
        <w:rPr>
          <w:rFonts w:ascii="华文宋体" w:hAnsi="华文宋体" w:eastAsia="华文宋体"/>
          <w:b/>
          <w:sz w:val="36"/>
          <w:szCs w:val="36"/>
        </w:rPr>
      </w:pPr>
    </w:p>
    <w:p w14:paraId="31874166">
      <w:pPr>
        <w:spacing w:line="620" w:lineRule="exact"/>
        <w:ind w:left="5405" w:hanging="5421" w:hangingChars="2250"/>
        <w:rPr>
          <w:rFonts w:ascii="华文宋体" w:hAnsi="华文宋体" w:eastAsia="华文宋体"/>
          <w:b/>
          <w:sz w:val="24"/>
          <w:szCs w:val="24"/>
          <w:u w:val="single"/>
        </w:rPr>
      </w:pPr>
      <w:r>
        <w:rPr>
          <w:rFonts w:hint="eastAsia" w:ascii="华文宋体" w:hAnsi="华文宋体" w:eastAsia="华文宋体"/>
          <w:b/>
          <w:sz w:val="24"/>
          <w:szCs w:val="24"/>
        </w:rPr>
        <w:t>甲方：</w:t>
      </w:r>
      <w:r>
        <w:rPr>
          <w:rFonts w:hint="eastAsia" w:ascii="华文宋体" w:hAnsi="华文宋体" w:eastAsia="华文宋体"/>
          <w:b/>
          <w:sz w:val="24"/>
          <w:szCs w:val="24"/>
          <w:u w:val="single"/>
        </w:rPr>
        <w:t xml:space="preserve">中高后勤服务（云南）有限公司   </w:t>
      </w:r>
      <w:r>
        <w:rPr>
          <w:rFonts w:ascii="华文宋体" w:hAnsi="华文宋体" w:eastAsia="华文宋体"/>
          <w:b/>
          <w:sz w:val="24"/>
          <w:szCs w:val="24"/>
        </w:rPr>
        <w:t xml:space="preserve"> </w:t>
      </w:r>
      <w:r>
        <w:rPr>
          <w:rFonts w:hint="eastAsia" w:ascii="华文宋体" w:hAnsi="华文宋体" w:eastAsia="华文宋体"/>
          <w:b/>
          <w:sz w:val="24"/>
          <w:szCs w:val="24"/>
        </w:rPr>
        <w:t xml:space="preserve"> 乙方：</w:t>
      </w:r>
      <w:r>
        <w:rPr>
          <w:rFonts w:hint="eastAsia" w:ascii="华文宋体" w:hAnsi="华文宋体" w:eastAsia="华文宋体"/>
          <w:b/>
          <w:sz w:val="24"/>
          <w:szCs w:val="24"/>
          <w:u w:val="single"/>
        </w:rPr>
        <w:t>昆明长怡商业管理有限公司</w:t>
      </w:r>
    </w:p>
    <w:p w14:paraId="2CE4C690">
      <w:pPr>
        <w:spacing w:line="620" w:lineRule="exact"/>
        <w:ind w:left="4620" w:leftChars="2200" w:firstLine="723" w:firstLineChars="300"/>
        <w:rPr>
          <w:rFonts w:ascii="华文宋体" w:hAnsi="华文宋体" w:eastAsia="华文宋体"/>
          <w:b/>
          <w:sz w:val="24"/>
          <w:szCs w:val="24"/>
          <w:u w:val="single"/>
        </w:rPr>
      </w:pPr>
      <w:r>
        <w:rPr>
          <w:rFonts w:hint="eastAsia" w:ascii="华文宋体" w:hAnsi="华文宋体" w:eastAsia="华文宋体"/>
          <w:b/>
          <w:sz w:val="24"/>
          <w:szCs w:val="24"/>
          <w:u w:val="single"/>
        </w:rPr>
        <w:t xml:space="preserve">花之城豪生酒店分公司 </w:t>
      </w:r>
      <w:r>
        <w:rPr>
          <w:rFonts w:ascii="华文宋体" w:hAnsi="华文宋体" w:eastAsia="华文宋体"/>
          <w:b/>
          <w:sz w:val="24"/>
          <w:szCs w:val="24"/>
          <w:u w:val="single"/>
        </w:rPr>
        <w:t xml:space="preserve">   </w:t>
      </w:r>
    </w:p>
    <w:p w14:paraId="5FA25A5A">
      <w:pPr>
        <w:spacing w:line="620" w:lineRule="exact"/>
        <w:ind w:left="5405" w:hanging="5421" w:hangingChars="2250"/>
        <w:rPr>
          <w:rFonts w:ascii="华文宋体" w:hAnsi="华文宋体" w:eastAsia="华文宋体"/>
          <w:b/>
          <w:sz w:val="24"/>
          <w:szCs w:val="24"/>
          <w:u w:val="single"/>
        </w:rPr>
      </w:pPr>
      <w:r>
        <w:rPr>
          <w:rFonts w:hint="eastAsia" w:ascii="华文宋体" w:hAnsi="华文宋体" w:eastAsia="华文宋体"/>
          <w:b/>
          <w:sz w:val="24"/>
          <w:szCs w:val="24"/>
        </w:rPr>
        <w:t>地址：</w:t>
      </w:r>
      <w:r>
        <w:rPr>
          <w:rFonts w:hint="eastAsia" w:ascii="华文宋体" w:hAnsi="华文宋体" w:eastAsia="华文宋体"/>
          <w:b/>
          <w:sz w:val="24"/>
          <w:szCs w:val="24"/>
          <w:u w:val="single"/>
        </w:rPr>
        <w:t>世纪金源国际商务中心2号楼6楼6A</w:t>
      </w:r>
      <w:r>
        <w:rPr>
          <w:rFonts w:hint="eastAsia" w:ascii="华文宋体" w:hAnsi="华文宋体" w:eastAsia="华文宋体"/>
          <w:b/>
          <w:sz w:val="24"/>
          <w:szCs w:val="24"/>
        </w:rPr>
        <w:t>地址：</w:t>
      </w:r>
      <w:r>
        <w:rPr>
          <w:rFonts w:hint="eastAsia" w:ascii="华文宋体" w:hAnsi="华文宋体" w:eastAsia="华文宋体"/>
          <w:b/>
          <w:sz w:val="24"/>
          <w:szCs w:val="24"/>
          <w:u w:val="single"/>
        </w:rPr>
        <w:t>昆明市盘龙区金瓦路8188号</w:t>
      </w:r>
    </w:p>
    <w:p w14:paraId="727118F1">
      <w:pPr>
        <w:spacing w:line="620" w:lineRule="exact"/>
        <w:rPr>
          <w:rFonts w:ascii="华文宋体" w:hAnsi="华文宋体" w:eastAsia="华文宋体"/>
          <w:b/>
          <w:sz w:val="24"/>
          <w:szCs w:val="24"/>
        </w:rPr>
      </w:pPr>
      <w:r>
        <w:rPr>
          <w:rFonts w:hint="eastAsia" w:ascii="华文宋体" w:hAnsi="华文宋体" w:eastAsia="华文宋体"/>
          <w:b/>
          <w:sz w:val="24"/>
          <w:szCs w:val="24"/>
        </w:rPr>
        <w:t>电话：</w:t>
      </w:r>
      <w:r>
        <w:rPr>
          <w:rFonts w:hint="eastAsia" w:ascii="华文宋体" w:hAnsi="华文宋体" w:eastAsia="华文宋体"/>
          <w:b/>
          <w:sz w:val="24"/>
          <w:szCs w:val="24"/>
          <w:u w:val="single"/>
        </w:rPr>
        <w:t xml:space="preserve"> 0871-65188308                   </w:t>
      </w:r>
      <w:r>
        <w:rPr>
          <w:rFonts w:hint="eastAsia" w:ascii="华文宋体" w:hAnsi="华文宋体" w:eastAsia="华文宋体"/>
          <w:b/>
          <w:sz w:val="24"/>
          <w:szCs w:val="24"/>
        </w:rPr>
        <w:t>电话：</w:t>
      </w:r>
      <w:r>
        <w:rPr>
          <w:rFonts w:ascii="华文宋体" w:hAnsi="华文宋体" w:eastAsia="华文宋体"/>
          <w:b/>
          <w:sz w:val="24"/>
          <w:szCs w:val="24"/>
          <w:u w:val="single"/>
        </w:rPr>
        <w:t>0</w:t>
      </w:r>
      <w:r>
        <w:rPr>
          <w:rFonts w:hint="eastAsia" w:ascii="华文宋体" w:hAnsi="华文宋体" w:eastAsia="华文宋体"/>
          <w:b/>
          <w:sz w:val="24"/>
          <w:szCs w:val="24"/>
          <w:u w:val="single"/>
        </w:rPr>
        <w:t>871-</w:t>
      </w:r>
      <w:r>
        <w:rPr>
          <w:rFonts w:ascii="华文宋体" w:hAnsi="华文宋体" w:eastAsia="华文宋体"/>
          <w:b/>
          <w:sz w:val="24"/>
          <w:szCs w:val="24"/>
          <w:u w:val="single"/>
        </w:rPr>
        <w:t>65036999</w:t>
      </w:r>
      <w:r>
        <w:rPr>
          <w:rFonts w:hint="eastAsia" w:ascii="华文宋体" w:hAnsi="华文宋体" w:eastAsia="华文宋体"/>
          <w:b/>
          <w:sz w:val="24"/>
          <w:szCs w:val="24"/>
          <w:u w:val="single"/>
        </w:rPr>
        <w:t xml:space="preserve"> </w:t>
      </w:r>
      <w:r>
        <w:rPr>
          <w:rFonts w:ascii="华文宋体" w:hAnsi="华文宋体" w:eastAsia="华文宋体"/>
          <w:b/>
          <w:sz w:val="24"/>
          <w:szCs w:val="24"/>
          <w:u w:val="single"/>
        </w:rPr>
        <w:t xml:space="preserve">            </w:t>
      </w:r>
    </w:p>
    <w:p w14:paraId="77D6C51E">
      <w:pPr>
        <w:spacing w:line="620" w:lineRule="exact"/>
        <w:rPr>
          <w:rFonts w:ascii="华文宋体" w:hAnsi="华文宋体" w:eastAsia="华文宋体"/>
          <w:b/>
          <w:sz w:val="24"/>
          <w:szCs w:val="24"/>
        </w:rPr>
      </w:pPr>
      <w:r>
        <w:rPr>
          <w:rFonts w:hint="eastAsia" w:ascii="华文宋体" w:hAnsi="华文宋体" w:eastAsia="华文宋体"/>
          <w:b/>
          <w:sz w:val="24"/>
          <w:szCs w:val="24"/>
        </w:rPr>
        <w:t>传真：</w:t>
      </w:r>
      <w:r>
        <w:rPr>
          <w:rFonts w:hint="eastAsia" w:ascii="华文宋体" w:hAnsi="华文宋体" w:eastAsia="华文宋体"/>
          <w:b/>
          <w:sz w:val="24"/>
          <w:szCs w:val="24"/>
          <w:u w:val="single"/>
        </w:rPr>
        <w:t xml:space="preserve">                              </w:t>
      </w:r>
      <w:r>
        <w:rPr>
          <w:rFonts w:ascii="华文宋体" w:hAnsi="华文宋体" w:eastAsia="华文宋体"/>
          <w:b/>
          <w:sz w:val="24"/>
          <w:szCs w:val="24"/>
          <w:u w:val="single"/>
        </w:rPr>
        <w:t xml:space="preserve">  </w:t>
      </w:r>
      <w:r>
        <w:rPr>
          <w:rFonts w:hint="eastAsia" w:ascii="华文宋体" w:hAnsi="华文宋体" w:eastAsia="华文宋体"/>
          <w:b/>
          <w:sz w:val="24"/>
          <w:szCs w:val="24"/>
        </w:rPr>
        <w:t xml:space="preserve"> 传真：</w:t>
      </w:r>
      <w:r>
        <w:rPr>
          <w:rFonts w:ascii="华文宋体" w:hAnsi="华文宋体" w:eastAsia="华文宋体"/>
          <w:b/>
          <w:sz w:val="24"/>
          <w:szCs w:val="24"/>
          <w:u w:val="single"/>
        </w:rPr>
        <w:t>0</w:t>
      </w:r>
      <w:r>
        <w:rPr>
          <w:rFonts w:hint="eastAsia" w:ascii="华文宋体" w:hAnsi="华文宋体" w:eastAsia="华文宋体"/>
          <w:b/>
          <w:sz w:val="24"/>
          <w:szCs w:val="24"/>
          <w:u w:val="single"/>
        </w:rPr>
        <w:t>871-66030485</w:t>
      </w:r>
      <w:r>
        <w:rPr>
          <w:rFonts w:ascii="华文宋体" w:hAnsi="华文宋体" w:eastAsia="华文宋体"/>
          <w:b/>
          <w:sz w:val="24"/>
          <w:szCs w:val="24"/>
          <w:u w:val="single"/>
        </w:rPr>
        <w:t xml:space="preserve">             </w:t>
      </w:r>
    </w:p>
    <w:p w14:paraId="0554FB93">
      <w:pPr>
        <w:spacing w:line="360" w:lineRule="auto"/>
        <w:ind w:firstLine="480" w:firstLineChars="200"/>
        <w:rPr>
          <w:rFonts w:ascii="华文宋体" w:hAnsi="华文宋体" w:eastAsia="华文宋体"/>
          <w:sz w:val="24"/>
          <w:szCs w:val="24"/>
        </w:rPr>
      </w:pPr>
    </w:p>
    <w:p w14:paraId="2843EAA1">
      <w:pPr>
        <w:spacing w:line="360" w:lineRule="auto"/>
        <w:ind w:firstLine="480" w:firstLineChars="200"/>
        <w:rPr>
          <w:rFonts w:ascii="华文宋体" w:hAnsi="华文宋体" w:eastAsia="华文宋体"/>
          <w:sz w:val="24"/>
          <w:szCs w:val="24"/>
        </w:rPr>
      </w:pPr>
      <w:r>
        <w:rPr>
          <w:rFonts w:hint="eastAsia" w:ascii="华文宋体" w:hAnsi="华文宋体" w:eastAsia="华文宋体"/>
          <w:sz w:val="24"/>
          <w:szCs w:val="24"/>
        </w:rPr>
        <w:t>甲乙双方经充分协商，基于自愿平等，互利互惠和诚实守信的原则，依据《中华人民共和国民法典》相关条款及规定，现就乙方为甲方的</w:t>
      </w:r>
      <w:r>
        <w:rPr>
          <w:rFonts w:ascii="华文宋体" w:hAnsi="华文宋体" w:eastAsia="华文宋体"/>
          <w:color w:val="0000FF"/>
          <w:sz w:val="24"/>
          <w:szCs w:val="24"/>
          <w:u w:val="single"/>
        </w:rPr>
        <w:t xml:space="preserve"> </w:t>
      </w:r>
      <w:r>
        <w:rPr>
          <w:rFonts w:hint="eastAsia" w:ascii="华文宋体" w:hAnsi="华文宋体" w:eastAsia="华文宋体"/>
          <w:color w:val="0000FF"/>
          <w:sz w:val="24"/>
          <w:szCs w:val="24"/>
          <w:u w:val="single"/>
        </w:rPr>
        <w:t>2025年尾牙宴</w:t>
      </w:r>
      <w:r>
        <w:rPr>
          <w:rFonts w:ascii="华文宋体" w:hAnsi="华文宋体" w:eastAsia="华文宋体"/>
          <w:color w:val="0000FF"/>
          <w:sz w:val="24"/>
          <w:szCs w:val="24"/>
          <w:u w:val="single"/>
        </w:rPr>
        <w:t xml:space="preserve"> </w:t>
      </w:r>
      <w:r>
        <w:rPr>
          <w:rFonts w:hint="eastAsia" w:ascii="华文宋体" w:hAnsi="华文宋体" w:eastAsia="华文宋体"/>
          <w:sz w:val="24"/>
          <w:szCs w:val="24"/>
        </w:rPr>
        <w:t>会议提供</w:t>
      </w:r>
      <w:r>
        <w:rPr>
          <w:rFonts w:hint="eastAsia" w:ascii="华文宋体" w:hAnsi="华文宋体" w:eastAsia="华文宋体"/>
          <w:b/>
          <w:bCs/>
          <w:sz w:val="24"/>
          <w:szCs w:val="24"/>
        </w:rPr>
        <w:t>用餐和会议场地</w:t>
      </w:r>
      <w:r>
        <w:rPr>
          <w:rFonts w:hint="eastAsia" w:ascii="华文宋体" w:hAnsi="华文宋体" w:eastAsia="华文宋体"/>
          <w:sz w:val="24"/>
          <w:szCs w:val="24"/>
        </w:rPr>
        <w:t>等服务事项达成一致共识</w:t>
      </w:r>
      <w:r>
        <w:rPr>
          <w:rFonts w:ascii="华文宋体" w:hAnsi="华文宋体" w:eastAsia="华文宋体"/>
          <w:sz w:val="24"/>
          <w:szCs w:val="24"/>
        </w:rPr>
        <w:t>并签订</w:t>
      </w:r>
      <w:r>
        <w:rPr>
          <w:rFonts w:hint="eastAsia" w:ascii="华文宋体" w:hAnsi="华文宋体" w:eastAsia="华文宋体"/>
          <w:sz w:val="24"/>
          <w:szCs w:val="24"/>
        </w:rPr>
        <w:t>合同如下：</w:t>
      </w:r>
    </w:p>
    <w:p w14:paraId="508CED1E">
      <w:pPr>
        <w:spacing w:line="360" w:lineRule="auto"/>
        <w:rPr>
          <w:rFonts w:ascii="华文宋体" w:hAnsi="华文宋体" w:eastAsia="华文宋体"/>
          <w:b/>
          <w:sz w:val="24"/>
          <w:szCs w:val="24"/>
        </w:rPr>
      </w:pPr>
      <w:r>
        <w:rPr>
          <w:rFonts w:hint="eastAsia" w:ascii="华文宋体" w:hAnsi="华文宋体" w:eastAsia="华文宋体"/>
          <w:b/>
          <w:sz w:val="24"/>
          <w:szCs w:val="24"/>
        </w:rPr>
        <w:t>一、用餐安排及场地使用费金额</w:t>
      </w:r>
    </w:p>
    <w:tbl>
      <w:tblPr>
        <w:tblStyle w:val="13"/>
        <w:tblW w:w="864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1476"/>
        <w:gridCol w:w="1596"/>
        <w:gridCol w:w="1380"/>
        <w:gridCol w:w="1514"/>
      </w:tblGrid>
      <w:tr w14:paraId="04CB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vAlign w:val="center"/>
          </w:tcPr>
          <w:p w14:paraId="49716E71">
            <w:pPr>
              <w:spacing w:line="360" w:lineRule="auto"/>
              <w:jc w:val="center"/>
              <w:rPr>
                <w:rFonts w:ascii="华文宋体" w:hAnsi="华文宋体" w:eastAsia="华文宋体"/>
                <w:b/>
                <w:sz w:val="24"/>
                <w:szCs w:val="24"/>
              </w:rPr>
            </w:pPr>
            <w:r>
              <w:rPr>
                <w:rFonts w:hint="eastAsia" w:ascii="华文宋体" w:hAnsi="华文宋体" w:eastAsia="华文宋体"/>
                <w:b/>
                <w:sz w:val="24"/>
                <w:szCs w:val="24"/>
              </w:rPr>
              <w:t>地 点</w:t>
            </w:r>
          </w:p>
        </w:tc>
        <w:tc>
          <w:tcPr>
            <w:tcW w:w="1476" w:type="dxa"/>
            <w:vAlign w:val="center"/>
          </w:tcPr>
          <w:p w14:paraId="1FA6B706">
            <w:pPr>
              <w:spacing w:line="360" w:lineRule="auto"/>
              <w:jc w:val="center"/>
              <w:rPr>
                <w:rFonts w:ascii="华文宋体" w:hAnsi="华文宋体" w:eastAsia="华文宋体"/>
                <w:b/>
                <w:sz w:val="24"/>
                <w:szCs w:val="24"/>
              </w:rPr>
            </w:pPr>
            <w:r>
              <w:rPr>
                <w:rFonts w:hint="eastAsia" w:ascii="华文宋体" w:hAnsi="华文宋体" w:eastAsia="华文宋体"/>
                <w:b/>
                <w:sz w:val="24"/>
                <w:szCs w:val="24"/>
              </w:rPr>
              <w:t>日 期</w:t>
            </w:r>
          </w:p>
        </w:tc>
        <w:tc>
          <w:tcPr>
            <w:tcW w:w="1596" w:type="dxa"/>
            <w:vAlign w:val="center"/>
          </w:tcPr>
          <w:p w14:paraId="59C83014">
            <w:pPr>
              <w:spacing w:line="360" w:lineRule="auto"/>
              <w:jc w:val="center"/>
              <w:rPr>
                <w:rFonts w:ascii="华文宋体" w:hAnsi="华文宋体" w:eastAsia="华文宋体"/>
                <w:b/>
                <w:sz w:val="24"/>
                <w:szCs w:val="24"/>
              </w:rPr>
            </w:pPr>
            <w:r>
              <w:rPr>
                <w:rFonts w:hint="eastAsia" w:ascii="华文宋体" w:hAnsi="华文宋体" w:eastAsia="华文宋体"/>
                <w:b/>
                <w:sz w:val="24"/>
                <w:szCs w:val="24"/>
              </w:rPr>
              <w:t>时 间</w:t>
            </w:r>
          </w:p>
        </w:tc>
        <w:tc>
          <w:tcPr>
            <w:tcW w:w="1380" w:type="dxa"/>
            <w:vAlign w:val="center"/>
          </w:tcPr>
          <w:p w14:paraId="6FE9535E">
            <w:pPr>
              <w:spacing w:line="360" w:lineRule="auto"/>
              <w:jc w:val="center"/>
              <w:rPr>
                <w:rFonts w:ascii="华文宋体" w:hAnsi="华文宋体" w:eastAsia="华文宋体"/>
                <w:b/>
                <w:sz w:val="24"/>
                <w:szCs w:val="24"/>
              </w:rPr>
            </w:pPr>
            <w:r>
              <w:rPr>
                <w:rFonts w:hint="eastAsia" w:ascii="华文宋体" w:hAnsi="华文宋体" w:eastAsia="华文宋体"/>
                <w:b/>
                <w:sz w:val="24"/>
                <w:szCs w:val="24"/>
              </w:rPr>
              <w:t>开餐形式</w:t>
            </w:r>
          </w:p>
        </w:tc>
        <w:tc>
          <w:tcPr>
            <w:tcW w:w="1514" w:type="dxa"/>
            <w:vAlign w:val="center"/>
          </w:tcPr>
          <w:p w14:paraId="653030C3">
            <w:pPr>
              <w:spacing w:line="360" w:lineRule="auto"/>
              <w:jc w:val="center"/>
              <w:rPr>
                <w:rFonts w:ascii="华文宋体" w:hAnsi="华文宋体" w:eastAsia="华文宋体"/>
                <w:b/>
                <w:sz w:val="24"/>
                <w:szCs w:val="24"/>
              </w:rPr>
            </w:pPr>
            <w:r>
              <w:rPr>
                <w:rFonts w:hint="eastAsia" w:ascii="华文宋体" w:hAnsi="华文宋体" w:eastAsia="华文宋体"/>
                <w:b/>
                <w:sz w:val="24"/>
                <w:szCs w:val="24"/>
              </w:rPr>
              <w:t>预计数</w:t>
            </w:r>
          </w:p>
        </w:tc>
      </w:tr>
      <w:tr w14:paraId="599F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vAlign w:val="center"/>
          </w:tcPr>
          <w:p w14:paraId="0FF38CC8">
            <w:pPr>
              <w:spacing w:line="360" w:lineRule="auto"/>
              <w:jc w:val="center"/>
              <w:rPr>
                <w:rFonts w:ascii="华文宋体" w:hAnsi="华文宋体" w:eastAsia="华文宋体"/>
                <w:sz w:val="24"/>
                <w:szCs w:val="24"/>
              </w:rPr>
            </w:pPr>
            <w:r>
              <w:rPr>
                <w:rFonts w:hint="eastAsia" w:ascii="华文宋体" w:hAnsi="华文宋体" w:eastAsia="华文宋体"/>
                <w:sz w:val="24"/>
                <w:szCs w:val="24"/>
              </w:rPr>
              <w:t>二楼怡美宴会厅ABC厅</w:t>
            </w:r>
          </w:p>
        </w:tc>
        <w:tc>
          <w:tcPr>
            <w:tcW w:w="1476" w:type="dxa"/>
            <w:vAlign w:val="center"/>
          </w:tcPr>
          <w:p w14:paraId="0D6C8630">
            <w:pPr>
              <w:spacing w:line="360" w:lineRule="auto"/>
              <w:jc w:val="center"/>
              <w:rPr>
                <w:rFonts w:ascii="华文宋体" w:hAnsi="华文宋体" w:eastAsia="华文宋体"/>
                <w:sz w:val="24"/>
                <w:szCs w:val="24"/>
              </w:rPr>
            </w:pPr>
            <w:r>
              <w:rPr>
                <w:rFonts w:hint="eastAsia" w:ascii="华文宋体" w:hAnsi="华文宋体" w:eastAsia="华文宋体"/>
                <w:sz w:val="24"/>
                <w:szCs w:val="24"/>
              </w:rPr>
              <w:t>2月8日</w:t>
            </w:r>
          </w:p>
        </w:tc>
        <w:tc>
          <w:tcPr>
            <w:tcW w:w="1596" w:type="dxa"/>
            <w:vAlign w:val="center"/>
          </w:tcPr>
          <w:p w14:paraId="17649564">
            <w:pPr>
              <w:spacing w:line="360" w:lineRule="auto"/>
              <w:jc w:val="center"/>
              <w:rPr>
                <w:rFonts w:ascii="华文宋体" w:hAnsi="华文宋体" w:eastAsia="华文宋体"/>
                <w:sz w:val="24"/>
                <w:szCs w:val="24"/>
              </w:rPr>
            </w:pPr>
            <w:r>
              <w:rPr>
                <w:rFonts w:hint="eastAsia" w:ascii="华文宋体" w:hAnsi="华文宋体" w:eastAsia="华文宋体"/>
                <w:sz w:val="24"/>
                <w:szCs w:val="24"/>
              </w:rPr>
              <w:t>14:</w:t>
            </w:r>
            <w:r>
              <w:rPr>
                <w:rFonts w:ascii="华文宋体" w:hAnsi="华文宋体" w:eastAsia="华文宋体"/>
                <w:sz w:val="24"/>
                <w:szCs w:val="24"/>
              </w:rPr>
              <w:t>00</w:t>
            </w:r>
            <w:r>
              <w:rPr>
                <w:rFonts w:hint="eastAsia" w:ascii="华文宋体" w:hAnsi="华文宋体" w:eastAsia="华文宋体"/>
                <w:sz w:val="24"/>
                <w:szCs w:val="24"/>
              </w:rPr>
              <w:t>-</w:t>
            </w:r>
            <w:r>
              <w:rPr>
                <w:rFonts w:ascii="华文宋体" w:hAnsi="华文宋体" w:eastAsia="华文宋体"/>
                <w:sz w:val="24"/>
                <w:szCs w:val="24"/>
              </w:rPr>
              <w:t>2</w:t>
            </w:r>
            <w:r>
              <w:rPr>
                <w:rFonts w:hint="eastAsia" w:ascii="华文宋体" w:hAnsi="华文宋体" w:eastAsia="华文宋体"/>
                <w:sz w:val="24"/>
                <w:szCs w:val="24"/>
              </w:rPr>
              <w:t>2:0</w:t>
            </w:r>
            <w:r>
              <w:rPr>
                <w:rFonts w:ascii="华文宋体" w:hAnsi="华文宋体" w:eastAsia="华文宋体"/>
                <w:sz w:val="24"/>
                <w:szCs w:val="24"/>
              </w:rPr>
              <w:t>0</w:t>
            </w:r>
          </w:p>
        </w:tc>
        <w:tc>
          <w:tcPr>
            <w:tcW w:w="1380" w:type="dxa"/>
            <w:vAlign w:val="center"/>
          </w:tcPr>
          <w:p w14:paraId="08C3C86A">
            <w:pPr>
              <w:spacing w:line="360" w:lineRule="auto"/>
              <w:jc w:val="center"/>
              <w:rPr>
                <w:rFonts w:ascii="华文宋体" w:hAnsi="华文宋体" w:eastAsia="华文宋体"/>
                <w:sz w:val="24"/>
                <w:szCs w:val="24"/>
              </w:rPr>
            </w:pPr>
            <w:r>
              <w:rPr>
                <w:rFonts w:hint="eastAsia" w:ascii="华文宋体" w:hAnsi="华文宋体" w:eastAsia="华文宋体"/>
                <w:sz w:val="24"/>
                <w:szCs w:val="24"/>
              </w:rPr>
              <w:t>桌餐</w:t>
            </w:r>
          </w:p>
        </w:tc>
        <w:tc>
          <w:tcPr>
            <w:tcW w:w="1514" w:type="dxa"/>
            <w:vAlign w:val="center"/>
          </w:tcPr>
          <w:p w14:paraId="59EC4EFE">
            <w:pPr>
              <w:spacing w:line="360" w:lineRule="auto"/>
              <w:jc w:val="center"/>
              <w:rPr>
                <w:rFonts w:ascii="华文宋体" w:hAnsi="华文宋体" w:eastAsia="华文宋体"/>
                <w:sz w:val="24"/>
                <w:szCs w:val="24"/>
              </w:rPr>
            </w:pPr>
            <w:r>
              <w:rPr>
                <w:rFonts w:hint="eastAsia" w:ascii="华文宋体" w:hAnsi="华文宋体" w:eastAsia="华文宋体"/>
                <w:sz w:val="24"/>
                <w:szCs w:val="24"/>
              </w:rPr>
              <w:t>6</w:t>
            </w:r>
            <w:r>
              <w:rPr>
                <w:rFonts w:hint="eastAsia" w:ascii="华文宋体" w:hAnsi="华文宋体" w:eastAsia="华文宋体"/>
                <w:sz w:val="24"/>
                <w:szCs w:val="24"/>
                <w:lang w:val="en-US" w:eastAsia="zh-CN"/>
              </w:rPr>
              <w:t>5</w:t>
            </w:r>
            <w:r>
              <w:rPr>
                <w:rFonts w:hint="eastAsia" w:ascii="华文宋体" w:hAnsi="华文宋体" w:eastAsia="华文宋体"/>
                <w:sz w:val="24"/>
                <w:szCs w:val="24"/>
              </w:rPr>
              <w:t>桌</w:t>
            </w:r>
          </w:p>
        </w:tc>
      </w:tr>
    </w:tbl>
    <w:p w14:paraId="4D8828EA">
      <w:pPr>
        <w:spacing w:line="360" w:lineRule="auto"/>
        <w:rPr>
          <w:rFonts w:ascii="华文宋体" w:hAnsi="华文宋体" w:eastAsia="华文宋体"/>
          <w:sz w:val="24"/>
          <w:szCs w:val="24"/>
        </w:rPr>
      </w:pPr>
      <w:r>
        <w:rPr>
          <w:rFonts w:hint="eastAsia" w:ascii="华文宋体" w:hAnsi="华文宋体" w:eastAsia="华文宋体"/>
          <w:sz w:val="24"/>
          <w:szCs w:val="24"/>
        </w:rPr>
        <w:t>1、餐标</w:t>
      </w:r>
      <w:r>
        <w:rPr>
          <w:rFonts w:ascii="华文宋体" w:hAnsi="华文宋体" w:eastAsia="华文宋体"/>
          <w:sz w:val="24"/>
          <w:szCs w:val="24"/>
        </w:rPr>
        <w:t>：桌餐</w:t>
      </w:r>
      <w:r>
        <w:rPr>
          <w:rFonts w:hint="eastAsia" w:ascii="华文宋体" w:hAnsi="华文宋体" w:eastAsia="华文宋体"/>
          <w:color w:val="0000FF"/>
          <w:sz w:val="24"/>
          <w:szCs w:val="24"/>
          <w:lang w:val="en-US" w:eastAsia="zh-CN"/>
        </w:rPr>
        <w:t>1400</w:t>
      </w:r>
      <w:r>
        <w:rPr>
          <w:rFonts w:hint="eastAsia" w:ascii="华文宋体" w:hAnsi="华文宋体" w:eastAsia="华文宋体"/>
          <w:color w:val="0000FF"/>
          <w:sz w:val="24"/>
          <w:szCs w:val="24"/>
        </w:rPr>
        <w:t>元/桌</w:t>
      </w:r>
      <w:r>
        <w:rPr>
          <w:rFonts w:ascii="华文宋体" w:hAnsi="华文宋体" w:eastAsia="华文宋体"/>
          <w:sz w:val="24"/>
          <w:szCs w:val="24"/>
        </w:rPr>
        <w:t>，</w:t>
      </w:r>
      <w:r>
        <w:rPr>
          <w:rFonts w:hint="eastAsia" w:ascii="华文宋体" w:hAnsi="华文宋体" w:eastAsia="华文宋体"/>
          <w:sz w:val="24"/>
          <w:szCs w:val="24"/>
        </w:rPr>
        <w:t>乙方于12月09日开出菜单供甲方选择，</w:t>
      </w:r>
      <w:r>
        <w:rPr>
          <w:rFonts w:hint="eastAsia" w:ascii="华文宋体" w:hAnsi="华文宋体" w:eastAsia="华文宋体"/>
          <w:color w:val="0000FF"/>
          <w:sz w:val="24"/>
          <w:szCs w:val="24"/>
          <w:highlight w:val="cyan"/>
        </w:rPr>
        <w:t>甲方最迟须于2月4日确定菜单及保底人数</w:t>
      </w:r>
      <w:r>
        <w:rPr>
          <w:rFonts w:hint="eastAsia" w:ascii="华文宋体" w:hAnsi="华文宋体" w:eastAsia="华文宋体"/>
          <w:sz w:val="24"/>
          <w:szCs w:val="24"/>
        </w:rPr>
        <w:t>，以便乙方有充足的时间备料。</w:t>
      </w:r>
    </w:p>
    <w:p w14:paraId="587F6935">
      <w:pPr>
        <w:spacing w:line="360" w:lineRule="auto"/>
        <w:rPr>
          <w:rFonts w:hint="eastAsia" w:ascii="华文宋体" w:hAnsi="华文宋体" w:eastAsia="华文宋体"/>
          <w:sz w:val="24"/>
          <w:szCs w:val="24"/>
        </w:rPr>
      </w:pPr>
      <w:r>
        <w:rPr>
          <w:rFonts w:hint="eastAsia" w:ascii="华文宋体" w:hAnsi="华文宋体" w:eastAsia="华文宋体"/>
          <w:sz w:val="24"/>
          <w:szCs w:val="24"/>
          <w:lang w:val="en-US" w:eastAsia="zh-CN"/>
        </w:rPr>
        <w:t>2、</w:t>
      </w:r>
      <w:r>
        <w:rPr>
          <w:rFonts w:hint="eastAsia" w:ascii="华文宋体" w:hAnsi="华文宋体" w:eastAsia="华文宋体"/>
          <w:sz w:val="24"/>
          <w:szCs w:val="24"/>
        </w:rPr>
        <w:t>场地使用费：</w:t>
      </w:r>
      <w:r>
        <w:rPr>
          <w:rFonts w:hint="eastAsia" w:ascii="华文宋体" w:hAnsi="华文宋体" w:eastAsia="华文宋体"/>
          <w:sz w:val="24"/>
          <w:szCs w:val="24"/>
          <w:lang w:val="en-US" w:eastAsia="zh-CN"/>
        </w:rPr>
        <w:t>0</w:t>
      </w:r>
      <w:r>
        <w:rPr>
          <w:rFonts w:hint="eastAsia" w:ascii="华文宋体" w:hAnsi="华文宋体" w:eastAsia="华文宋体"/>
          <w:sz w:val="24"/>
          <w:szCs w:val="24"/>
        </w:rPr>
        <w:t>元。</w:t>
      </w:r>
    </w:p>
    <w:p w14:paraId="7B966F8C">
      <w:pPr>
        <w:spacing w:line="360" w:lineRule="auto"/>
        <w:rPr>
          <w:rFonts w:ascii="华文宋体" w:hAnsi="华文宋体" w:eastAsia="华文宋体"/>
          <w:color w:val="auto"/>
          <w:sz w:val="24"/>
          <w:szCs w:val="24"/>
        </w:rPr>
      </w:pPr>
      <w:r>
        <w:rPr>
          <w:rFonts w:hint="eastAsia" w:ascii="华文宋体" w:hAnsi="华文宋体" w:eastAsia="华文宋体"/>
          <w:color w:val="auto"/>
          <w:sz w:val="24"/>
          <w:szCs w:val="24"/>
          <w:lang w:val="en-US" w:eastAsia="zh-CN"/>
        </w:rPr>
        <w:t>3</w:t>
      </w:r>
      <w:r>
        <w:rPr>
          <w:rFonts w:hint="eastAsia" w:ascii="华文宋体" w:hAnsi="华文宋体" w:eastAsia="华文宋体"/>
          <w:color w:val="auto"/>
          <w:sz w:val="24"/>
          <w:szCs w:val="24"/>
        </w:rPr>
        <w:t>、甲方须于开餐前两天再次向乙方确认</w:t>
      </w:r>
      <w:r>
        <w:rPr>
          <w:rFonts w:ascii="华文宋体" w:hAnsi="华文宋体" w:eastAsia="华文宋体"/>
          <w:color w:val="auto"/>
          <w:sz w:val="24"/>
          <w:szCs w:val="24"/>
        </w:rPr>
        <w:t>用餐人数</w:t>
      </w:r>
      <w:r>
        <w:rPr>
          <w:rFonts w:hint="eastAsia" w:ascii="华文宋体" w:hAnsi="华文宋体" w:eastAsia="华文宋体"/>
          <w:color w:val="auto"/>
          <w:sz w:val="24"/>
          <w:szCs w:val="24"/>
        </w:rPr>
        <w:t>，届时低于保底人数的，甲方须按保底人数支付相应款项，高于保底人数的，乙方</w:t>
      </w:r>
      <w:r>
        <w:rPr>
          <w:rFonts w:ascii="华文宋体" w:hAnsi="华文宋体" w:eastAsia="华文宋体"/>
          <w:color w:val="auto"/>
          <w:sz w:val="24"/>
          <w:szCs w:val="24"/>
        </w:rPr>
        <w:t>将按实际用餐人数与</w:t>
      </w:r>
      <w:r>
        <w:rPr>
          <w:rFonts w:hint="eastAsia" w:ascii="华文宋体" w:hAnsi="华文宋体" w:eastAsia="华文宋体"/>
          <w:color w:val="auto"/>
          <w:sz w:val="24"/>
          <w:szCs w:val="24"/>
        </w:rPr>
        <w:t>甲方</w:t>
      </w:r>
      <w:r>
        <w:rPr>
          <w:rFonts w:ascii="华文宋体" w:hAnsi="华文宋体" w:eastAsia="华文宋体"/>
          <w:color w:val="auto"/>
          <w:sz w:val="24"/>
          <w:szCs w:val="24"/>
        </w:rPr>
        <w:t>结算</w:t>
      </w:r>
      <w:r>
        <w:rPr>
          <w:rFonts w:hint="eastAsia" w:ascii="华文宋体" w:hAnsi="华文宋体" w:eastAsia="华文宋体"/>
          <w:color w:val="auto"/>
          <w:sz w:val="24"/>
          <w:szCs w:val="24"/>
        </w:rPr>
        <w:t>，甲</w:t>
      </w:r>
      <w:r>
        <w:rPr>
          <w:rFonts w:ascii="华文宋体" w:hAnsi="华文宋体" w:eastAsia="华文宋体"/>
          <w:color w:val="auto"/>
          <w:sz w:val="24"/>
          <w:szCs w:val="24"/>
        </w:rPr>
        <w:t>方</w:t>
      </w:r>
      <w:r>
        <w:rPr>
          <w:rFonts w:hint="eastAsia" w:ascii="华文宋体" w:hAnsi="华文宋体" w:eastAsia="华文宋体"/>
          <w:color w:val="auto"/>
          <w:sz w:val="24"/>
          <w:szCs w:val="24"/>
        </w:rPr>
        <w:t>超出</w:t>
      </w:r>
      <w:r>
        <w:rPr>
          <w:rFonts w:ascii="华文宋体" w:hAnsi="华文宋体" w:eastAsia="华文宋体"/>
          <w:color w:val="auto"/>
          <w:sz w:val="24"/>
          <w:szCs w:val="24"/>
        </w:rPr>
        <w:t>保底人数的比例须控制在</w:t>
      </w:r>
      <w:r>
        <w:rPr>
          <w:rFonts w:hint="eastAsia" w:ascii="华文宋体" w:hAnsi="华文宋体" w:eastAsia="华文宋体"/>
          <w:color w:val="auto"/>
          <w:sz w:val="24"/>
          <w:szCs w:val="24"/>
        </w:rPr>
        <w:t>10</w:t>
      </w:r>
      <w:r>
        <w:rPr>
          <w:rFonts w:ascii="华文宋体" w:hAnsi="华文宋体" w:eastAsia="华文宋体"/>
          <w:color w:val="auto"/>
          <w:sz w:val="24"/>
          <w:szCs w:val="24"/>
        </w:rPr>
        <w:t>%以内</w:t>
      </w:r>
      <w:r>
        <w:rPr>
          <w:rFonts w:hint="eastAsia" w:ascii="华文宋体" w:hAnsi="华文宋体" w:eastAsia="华文宋体"/>
          <w:color w:val="auto"/>
          <w:sz w:val="24"/>
          <w:szCs w:val="24"/>
        </w:rPr>
        <w:t>，否则，乙方无法保证按合同约定</w:t>
      </w:r>
      <w:r>
        <w:rPr>
          <w:rFonts w:ascii="华文宋体" w:hAnsi="华文宋体" w:eastAsia="华文宋体"/>
          <w:color w:val="auto"/>
          <w:sz w:val="24"/>
          <w:szCs w:val="24"/>
        </w:rPr>
        <w:t>的菜品</w:t>
      </w:r>
      <w:r>
        <w:rPr>
          <w:rFonts w:hint="eastAsia" w:ascii="华文宋体" w:hAnsi="华文宋体" w:eastAsia="华文宋体"/>
          <w:color w:val="auto"/>
          <w:sz w:val="24"/>
          <w:szCs w:val="24"/>
        </w:rPr>
        <w:t>及</w:t>
      </w:r>
      <w:r>
        <w:rPr>
          <w:rFonts w:ascii="华文宋体" w:hAnsi="华文宋体" w:eastAsia="华文宋体"/>
          <w:color w:val="auto"/>
          <w:sz w:val="24"/>
          <w:szCs w:val="24"/>
        </w:rPr>
        <w:t>数量</w:t>
      </w:r>
      <w:r>
        <w:rPr>
          <w:rFonts w:hint="eastAsia" w:ascii="华文宋体" w:hAnsi="华文宋体" w:eastAsia="华文宋体"/>
          <w:color w:val="auto"/>
          <w:sz w:val="24"/>
          <w:szCs w:val="24"/>
        </w:rPr>
        <w:t>供应，</w:t>
      </w:r>
      <w:r>
        <w:rPr>
          <w:rFonts w:ascii="华文宋体" w:hAnsi="华文宋体" w:eastAsia="华文宋体"/>
          <w:color w:val="auto"/>
          <w:sz w:val="24"/>
          <w:szCs w:val="24"/>
        </w:rPr>
        <w:t>若因甲方超出保底人数而出现菜品</w:t>
      </w:r>
      <w:r>
        <w:rPr>
          <w:rFonts w:hint="eastAsia" w:ascii="华文宋体" w:hAnsi="华文宋体" w:eastAsia="华文宋体"/>
          <w:color w:val="auto"/>
          <w:sz w:val="24"/>
          <w:szCs w:val="24"/>
        </w:rPr>
        <w:t>供应</w:t>
      </w:r>
      <w:r>
        <w:rPr>
          <w:rFonts w:ascii="华文宋体" w:hAnsi="华文宋体" w:eastAsia="华文宋体"/>
          <w:color w:val="auto"/>
          <w:sz w:val="24"/>
          <w:szCs w:val="24"/>
        </w:rPr>
        <w:t>断档或空盘现象，</w:t>
      </w:r>
      <w:r>
        <w:rPr>
          <w:rFonts w:hint="eastAsia" w:ascii="华文宋体" w:hAnsi="华文宋体" w:eastAsia="华文宋体"/>
          <w:color w:val="auto"/>
          <w:sz w:val="24"/>
          <w:szCs w:val="24"/>
        </w:rPr>
        <w:t>甲方需</w:t>
      </w:r>
      <w:r>
        <w:rPr>
          <w:rFonts w:ascii="华文宋体" w:hAnsi="华文宋体" w:eastAsia="华文宋体"/>
          <w:color w:val="auto"/>
          <w:sz w:val="24"/>
          <w:szCs w:val="24"/>
        </w:rPr>
        <w:t>自行向其参会</w:t>
      </w:r>
      <w:r>
        <w:rPr>
          <w:rFonts w:hint="eastAsia" w:ascii="华文宋体" w:hAnsi="华文宋体" w:eastAsia="华文宋体"/>
          <w:color w:val="auto"/>
          <w:sz w:val="24"/>
          <w:szCs w:val="24"/>
        </w:rPr>
        <w:t>代表</w:t>
      </w:r>
      <w:r>
        <w:rPr>
          <w:rFonts w:ascii="华文宋体" w:hAnsi="华文宋体" w:eastAsia="华文宋体"/>
          <w:color w:val="auto"/>
          <w:sz w:val="24"/>
          <w:szCs w:val="24"/>
        </w:rPr>
        <w:t>作解释并</w:t>
      </w:r>
      <w:r>
        <w:rPr>
          <w:rFonts w:hint="eastAsia" w:ascii="华文宋体" w:hAnsi="华文宋体" w:eastAsia="华文宋体"/>
          <w:color w:val="auto"/>
          <w:sz w:val="24"/>
          <w:szCs w:val="24"/>
        </w:rPr>
        <w:t>负责处理</w:t>
      </w:r>
      <w:r>
        <w:rPr>
          <w:rFonts w:ascii="华文宋体" w:hAnsi="华文宋体" w:eastAsia="华文宋体"/>
          <w:color w:val="auto"/>
          <w:sz w:val="24"/>
          <w:szCs w:val="24"/>
        </w:rPr>
        <w:t>由此产生的投诉</w:t>
      </w:r>
      <w:r>
        <w:rPr>
          <w:rFonts w:hint="eastAsia" w:ascii="华文宋体" w:hAnsi="华文宋体" w:eastAsia="华文宋体"/>
          <w:color w:val="auto"/>
          <w:sz w:val="24"/>
          <w:szCs w:val="24"/>
        </w:rPr>
        <w:t>。</w:t>
      </w:r>
    </w:p>
    <w:p w14:paraId="55424631">
      <w:pPr>
        <w:spacing w:line="360" w:lineRule="auto"/>
        <w:rPr>
          <w:rFonts w:ascii="华文宋体" w:hAnsi="华文宋体" w:eastAsia="华文宋体"/>
          <w:sz w:val="24"/>
          <w:szCs w:val="24"/>
        </w:rPr>
      </w:pPr>
      <w:r>
        <w:rPr>
          <w:rFonts w:hint="eastAsia" w:ascii="华文宋体" w:hAnsi="华文宋体" w:eastAsia="华文宋体"/>
          <w:sz w:val="24"/>
          <w:szCs w:val="24"/>
          <w:lang w:val="en-US" w:eastAsia="zh-CN"/>
        </w:rPr>
        <w:t>4</w:t>
      </w:r>
      <w:r>
        <w:rPr>
          <w:rFonts w:hint="eastAsia" w:ascii="华文宋体" w:hAnsi="华文宋体" w:eastAsia="华文宋体"/>
          <w:sz w:val="24"/>
          <w:szCs w:val="24"/>
        </w:rPr>
        <w:t>、</w:t>
      </w:r>
      <w:r>
        <w:rPr>
          <w:rFonts w:ascii="华文宋体" w:hAnsi="华文宋体" w:eastAsia="华文宋体"/>
          <w:sz w:val="24"/>
          <w:szCs w:val="24"/>
        </w:rPr>
        <w:t>确定完毕</w:t>
      </w:r>
      <w:r>
        <w:rPr>
          <w:rFonts w:hint="eastAsia" w:ascii="华文宋体" w:hAnsi="华文宋体" w:eastAsia="华文宋体"/>
          <w:sz w:val="24"/>
          <w:szCs w:val="24"/>
        </w:rPr>
        <w:t>以上</w:t>
      </w:r>
      <w:r>
        <w:rPr>
          <w:rFonts w:ascii="华文宋体" w:hAnsi="华文宋体" w:eastAsia="华文宋体"/>
          <w:sz w:val="24"/>
          <w:szCs w:val="24"/>
        </w:rPr>
        <w:t>细节后</w:t>
      </w:r>
      <w:r>
        <w:rPr>
          <w:rFonts w:hint="eastAsia" w:ascii="华文宋体" w:hAnsi="华文宋体" w:eastAsia="华文宋体"/>
          <w:sz w:val="24"/>
          <w:szCs w:val="24"/>
        </w:rPr>
        <w:t>，</w:t>
      </w:r>
      <w:r>
        <w:rPr>
          <w:rFonts w:ascii="华文宋体" w:hAnsi="华文宋体" w:eastAsia="华文宋体"/>
          <w:sz w:val="24"/>
          <w:szCs w:val="24"/>
        </w:rPr>
        <w:t>若出现</w:t>
      </w:r>
      <w:r>
        <w:rPr>
          <w:rFonts w:hint="eastAsia" w:ascii="华文宋体" w:hAnsi="华文宋体" w:eastAsia="华文宋体"/>
          <w:sz w:val="24"/>
          <w:szCs w:val="24"/>
        </w:rPr>
        <w:t>开餐前1天取消</w:t>
      </w:r>
      <w:r>
        <w:rPr>
          <w:rFonts w:ascii="华文宋体" w:hAnsi="华文宋体" w:eastAsia="华文宋体"/>
          <w:sz w:val="24"/>
          <w:szCs w:val="24"/>
        </w:rPr>
        <w:t>用餐，则</w:t>
      </w:r>
      <w:r>
        <w:rPr>
          <w:rFonts w:hint="eastAsia" w:ascii="华文宋体" w:hAnsi="华文宋体" w:eastAsia="华文宋体"/>
          <w:sz w:val="24"/>
          <w:szCs w:val="24"/>
        </w:rPr>
        <w:t>甲方</w:t>
      </w:r>
      <w:r>
        <w:rPr>
          <w:rFonts w:ascii="华文宋体" w:hAnsi="华文宋体" w:eastAsia="华文宋体"/>
          <w:sz w:val="24"/>
          <w:szCs w:val="24"/>
        </w:rPr>
        <w:t>须按</w:t>
      </w:r>
      <w:r>
        <w:rPr>
          <w:rFonts w:hint="eastAsia" w:ascii="华文宋体" w:hAnsi="华文宋体" w:eastAsia="华文宋体"/>
          <w:sz w:val="24"/>
          <w:szCs w:val="24"/>
        </w:rPr>
        <w:t>约定</w:t>
      </w:r>
      <w:r>
        <w:rPr>
          <w:rFonts w:ascii="华文宋体" w:hAnsi="华文宋体" w:eastAsia="华文宋体"/>
          <w:sz w:val="24"/>
          <w:szCs w:val="24"/>
        </w:rPr>
        <w:t>保底</w:t>
      </w:r>
      <w:r>
        <w:rPr>
          <w:rFonts w:hint="eastAsia" w:ascii="华文宋体" w:hAnsi="华文宋体" w:eastAsia="华文宋体"/>
          <w:sz w:val="24"/>
          <w:szCs w:val="24"/>
        </w:rPr>
        <w:t>消费</w:t>
      </w:r>
      <w:r>
        <w:rPr>
          <w:rFonts w:ascii="华文宋体" w:hAnsi="华文宋体" w:eastAsia="华文宋体"/>
          <w:sz w:val="24"/>
          <w:szCs w:val="24"/>
        </w:rPr>
        <w:t>款的</w:t>
      </w:r>
      <w:r>
        <w:rPr>
          <w:rFonts w:hint="eastAsia" w:ascii="华文宋体" w:hAnsi="华文宋体" w:eastAsia="华文宋体"/>
          <w:sz w:val="24"/>
          <w:szCs w:val="24"/>
        </w:rPr>
        <w:t>80</w:t>
      </w:r>
      <w:r>
        <w:rPr>
          <w:rFonts w:ascii="华文宋体" w:hAnsi="华文宋体" w:eastAsia="华文宋体"/>
          <w:sz w:val="24"/>
          <w:szCs w:val="24"/>
        </w:rPr>
        <w:t>%</w:t>
      </w:r>
      <w:r>
        <w:rPr>
          <w:rFonts w:hint="eastAsia" w:ascii="华文宋体" w:hAnsi="华文宋体" w:eastAsia="华文宋体"/>
          <w:sz w:val="24"/>
          <w:szCs w:val="24"/>
        </w:rPr>
        <w:t>支付乙方</w:t>
      </w:r>
      <w:r>
        <w:rPr>
          <w:rFonts w:ascii="华文宋体" w:hAnsi="华文宋体" w:eastAsia="华文宋体"/>
          <w:sz w:val="24"/>
          <w:szCs w:val="24"/>
        </w:rPr>
        <w:t>作为赔偿，</w:t>
      </w:r>
      <w:r>
        <w:rPr>
          <w:rFonts w:hint="eastAsia" w:ascii="华文宋体" w:hAnsi="华文宋体" w:eastAsia="华文宋体"/>
          <w:sz w:val="24"/>
          <w:szCs w:val="24"/>
        </w:rPr>
        <w:t>若</w:t>
      </w:r>
      <w:r>
        <w:rPr>
          <w:rFonts w:ascii="华文宋体" w:hAnsi="华文宋体" w:eastAsia="华文宋体"/>
          <w:sz w:val="24"/>
          <w:szCs w:val="24"/>
        </w:rPr>
        <w:t>当天</w:t>
      </w:r>
      <w:r>
        <w:rPr>
          <w:rFonts w:hint="eastAsia" w:ascii="华文宋体" w:hAnsi="华文宋体" w:eastAsia="华文宋体"/>
          <w:sz w:val="24"/>
          <w:szCs w:val="24"/>
        </w:rPr>
        <w:t>取消用餐，甲方须按</w:t>
      </w:r>
      <w:r>
        <w:rPr>
          <w:rFonts w:ascii="华文宋体" w:hAnsi="华文宋体" w:eastAsia="华文宋体"/>
          <w:sz w:val="24"/>
          <w:szCs w:val="24"/>
        </w:rPr>
        <w:t>保底</w:t>
      </w:r>
      <w:r>
        <w:rPr>
          <w:rFonts w:hint="eastAsia" w:ascii="华文宋体" w:hAnsi="华文宋体" w:eastAsia="华文宋体"/>
          <w:sz w:val="24"/>
          <w:szCs w:val="24"/>
        </w:rPr>
        <w:t>数</w:t>
      </w:r>
      <w:r>
        <w:rPr>
          <w:rFonts w:ascii="华文宋体" w:hAnsi="华文宋体" w:eastAsia="华文宋体"/>
          <w:sz w:val="24"/>
          <w:szCs w:val="24"/>
        </w:rPr>
        <w:t>全额</w:t>
      </w:r>
      <w:r>
        <w:rPr>
          <w:rFonts w:hint="eastAsia" w:ascii="华文宋体" w:hAnsi="华文宋体" w:eastAsia="华文宋体"/>
          <w:sz w:val="24"/>
          <w:szCs w:val="24"/>
        </w:rPr>
        <w:t>支付当次费用。</w:t>
      </w:r>
    </w:p>
    <w:p w14:paraId="6A8BBB10">
      <w:pPr>
        <w:spacing w:line="360" w:lineRule="auto"/>
        <w:rPr>
          <w:rFonts w:ascii="华文宋体" w:hAnsi="华文宋体" w:eastAsia="华文宋体"/>
          <w:sz w:val="24"/>
          <w:szCs w:val="24"/>
        </w:rPr>
      </w:pPr>
      <w:r>
        <w:rPr>
          <w:rFonts w:hint="eastAsia" w:ascii="华文宋体" w:hAnsi="华文宋体" w:eastAsia="华文宋体"/>
          <w:sz w:val="24"/>
          <w:szCs w:val="24"/>
          <w:lang w:val="en-US" w:eastAsia="zh-CN"/>
        </w:rPr>
        <w:t>5</w:t>
      </w:r>
      <w:r>
        <w:rPr>
          <w:rFonts w:hint="eastAsia" w:ascii="华文宋体" w:hAnsi="华文宋体" w:eastAsia="华文宋体"/>
          <w:sz w:val="24"/>
          <w:szCs w:val="24"/>
        </w:rPr>
        <w:t>、场地包含：固装LED大屏</w:t>
      </w:r>
      <w:r>
        <w:rPr>
          <w:rFonts w:hint="eastAsia" w:ascii="华文宋体" w:hAnsi="华文宋体" w:eastAsia="华文宋体"/>
          <w:sz w:val="24"/>
          <w:szCs w:val="24"/>
          <w:lang w:eastAsia="zh-CN"/>
        </w:rPr>
        <w:t>（13.3*7.3m）</w:t>
      </w:r>
      <w:r>
        <w:rPr>
          <w:rFonts w:hint="eastAsia" w:ascii="华文宋体" w:hAnsi="华文宋体" w:eastAsia="华文宋体"/>
          <w:sz w:val="24"/>
          <w:szCs w:val="24"/>
        </w:rPr>
        <w:t>、</w:t>
      </w:r>
      <w:r>
        <w:rPr>
          <w:rFonts w:hint="eastAsia" w:ascii="华文宋体" w:hAnsi="华文宋体" w:eastAsia="华文宋体"/>
          <w:sz w:val="24"/>
          <w:szCs w:val="24"/>
          <w:lang w:eastAsia="zh-CN"/>
        </w:rPr>
        <w:t>舞台、</w:t>
      </w:r>
      <w:r>
        <w:rPr>
          <w:rFonts w:hint="eastAsia" w:ascii="华文宋体" w:hAnsi="华文宋体" w:eastAsia="华文宋体"/>
          <w:sz w:val="24"/>
          <w:szCs w:val="24"/>
        </w:rPr>
        <w:t>矿泉水</w:t>
      </w:r>
      <w:r>
        <w:rPr>
          <w:rFonts w:hint="eastAsia" w:ascii="华文宋体" w:hAnsi="华文宋体" w:eastAsia="华文宋体"/>
          <w:sz w:val="24"/>
          <w:szCs w:val="24"/>
          <w:lang w:eastAsia="zh-CN"/>
        </w:rPr>
        <w:t>（矿泉水下午参会人数</w:t>
      </w:r>
      <w:r>
        <w:rPr>
          <w:rFonts w:hint="eastAsia" w:ascii="华文宋体" w:hAnsi="华文宋体" w:eastAsia="华文宋体"/>
          <w:sz w:val="24"/>
          <w:szCs w:val="24"/>
          <w:lang w:val="en-US" w:eastAsia="zh-CN"/>
        </w:rPr>
        <w:t>1瓶/人；早上布场单独提供5件</w:t>
      </w:r>
      <w:r>
        <w:rPr>
          <w:rFonts w:hint="eastAsia" w:ascii="华文宋体" w:hAnsi="华文宋体" w:eastAsia="华文宋体"/>
          <w:sz w:val="24"/>
          <w:szCs w:val="24"/>
          <w:lang w:eastAsia="zh-CN"/>
        </w:rPr>
        <w:t>）</w:t>
      </w:r>
      <w:r>
        <w:rPr>
          <w:rFonts w:hint="eastAsia" w:ascii="华文宋体" w:hAnsi="华文宋体" w:eastAsia="华文宋体"/>
          <w:sz w:val="24"/>
          <w:szCs w:val="24"/>
        </w:rPr>
        <w:t>、纸、笔、欢迎水牌</w:t>
      </w:r>
      <w:r>
        <w:rPr>
          <w:rFonts w:hint="eastAsia" w:ascii="华文宋体" w:hAnsi="华文宋体" w:eastAsia="华文宋体"/>
          <w:sz w:val="24"/>
          <w:szCs w:val="24"/>
          <w:lang w:eastAsia="zh-CN"/>
        </w:rPr>
        <w:t>及</w:t>
      </w:r>
      <w:r>
        <w:rPr>
          <w:rFonts w:hint="eastAsia" w:ascii="华文宋体" w:hAnsi="华文宋体" w:eastAsia="华文宋体"/>
          <w:sz w:val="24"/>
          <w:szCs w:val="24"/>
        </w:rPr>
        <w:t>指引牌</w:t>
      </w:r>
      <w:r>
        <w:rPr>
          <w:rFonts w:hint="eastAsia" w:ascii="华文宋体" w:hAnsi="华文宋体" w:eastAsia="华文宋体"/>
          <w:sz w:val="24"/>
          <w:szCs w:val="24"/>
          <w:lang w:eastAsia="zh-CN"/>
        </w:rPr>
        <w:t>（电子2个、纸质4个）</w:t>
      </w:r>
      <w:r>
        <w:rPr>
          <w:rFonts w:hint="eastAsia" w:ascii="华文宋体" w:hAnsi="华文宋体" w:eastAsia="华文宋体"/>
          <w:sz w:val="24"/>
          <w:szCs w:val="24"/>
        </w:rPr>
        <w:t>、1间领导休息</w:t>
      </w:r>
      <w:r>
        <w:rPr>
          <w:rFonts w:hint="eastAsia" w:ascii="华文宋体" w:hAnsi="华文宋体" w:eastAsia="华文宋体"/>
          <w:sz w:val="24"/>
          <w:szCs w:val="24"/>
          <w:lang w:eastAsia="zh-CN"/>
        </w:rPr>
        <w:t>室、</w:t>
      </w:r>
      <w:r>
        <w:rPr>
          <w:rFonts w:hint="eastAsia" w:ascii="华文宋体" w:hAnsi="华文宋体" w:eastAsia="华文宋体"/>
          <w:sz w:val="24"/>
          <w:szCs w:val="24"/>
        </w:rPr>
        <w:t>1间化妆间</w:t>
      </w:r>
      <w:r>
        <w:rPr>
          <w:rFonts w:hint="eastAsia" w:ascii="华文宋体" w:hAnsi="华文宋体" w:eastAsia="华文宋体"/>
          <w:sz w:val="24"/>
          <w:szCs w:val="24"/>
          <w:lang w:eastAsia="zh-CN"/>
        </w:rPr>
        <w:t>、</w:t>
      </w:r>
      <w:r>
        <w:rPr>
          <w:rFonts w:hint="eastAsia" w:ascii="华文宋体" w:hAnsi="华文宋体" w:eastAsia="华文宋体"/>
          <w:sz w:val="24"/>
          <w:szCs w:val="24"/>
        </w:rPr>
        <w:t>每桌的台卡</w:t>
      </w:r>
      <w:r>
        <w:rPr>
          <w:rFonts w:hint="eastAsia" w:ascii="华文宋体" w:hAnsi="华文宋体" w:eastAsia="华文宋体"/>
          <w:sz w:val="24"/>
          <w:szCs w:val="24"/>
          <w:lang w:eastAsia="zh-CN"/>
        </w:rPr>
        <w:t>、</w:t>
      </w:r>
      <w:r>
        <w:rPr>
          <w:rFonts w:ascii="华文宋体" w:hAnsi="华文宋体" w:eastAsia="华文宋体"/>
          <w:sz w:val="24"/>
          <w:szCs w:val="24"/>
        </w:rPr>
        <w:t>会场</w:t>
      </w:r>
      <w:r>
        <w:rPr>
          <w:rFonts w:hint="eastAsia" w:ascii="华文宋体" w:hAnsi="华文宋体" w:eastAsia="华文宋体"/>
          <w:sz w:val="24"/>
          <w:szCs w:val="24"/>
        </w:rPr>
        <w:t>内</w:t>
      </w:r>
      <w:r>
        <w:rPr>
          <w:rFonts w:ascii="华文宋体" w:hAnsi="华文宋体" w:eastAsia="华文宋体"/>
          <w:sz w:val="24"/>
          <w:szCs w:val="24"/>
        </w:rPr>
        <w:t>固装灯光</w:t>
      </w:r>
      <w:r>
        <w:rPr>
          <w:rFonts w:hint="eastAsia" w:ascii="华文宋体" w:hAnsi="华文宋体" w:eastAsia="华文宋体"/>
          <w:sz w:val="24"/>
          <w:szCs w:val="24"/>
        </w:rPr>
        <w:t>、话筒</w:t>
      </w: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4支</w:t>
      </w:r>
      <w:r>
        <w:rPr>
          <w:rFonts w:hint="eastAsia" w:ascii="华文宋体" w:hAnsi="华文宋体" w:eastAsia="华文宋体"/>
          <w:sz w:val="24"/>
          <w:szCs w:val="24"/>
          <w:lang w:eastAsia="zh-CN"/>
        </w:rPr>
        <w:t>）</w:t>
      </w:r>
      <w:r>
        <w:rPr>
          <w:rFonts w:hint="eastAsia" w:ascii="华文宋体" w:hAnsi="华文宋体" w:eastAsia="华文宋体"/>
          <w:sz w:val="24"/>
          <w:szCs w:val="24"/>
        </w:rPr>
        <w:t>及音响设备。前述所有内容均已包含在甲方支付的场地使用费当中，乙方不再向甲方另行收取任何其他费用。</w:t>
      </w:r>
    </w:p>
    <w:p w14:paraId="0D9438EC">
      <w:pPr>
        <w:spacing w:line="360" w:lineRule="auto"/>
        <w:rPr>
          <w:rFonts w:ascii="华文宋体" w:hAnsi="华文宋体" w:eastAsia="华文宋体"/>
          <w:sz w:val="24"/>
          <w:szCs w:val="24"/>
        </w:rPr>
      </w:pPr>
      <w:r>
        <w:rPr>
          <w:rFonts w:hint="eastAsia" w:ascii="华文宋体" w:hAnsi="华文宋体" w:eastAsia="华文宋体"/>
          <w:sz w:val="24"/>
          <w:szCs w:val="24"/>
        </w:rPr>
        <w:t>5、</w:t>
      </w:r>
      <w:bookmarkStart w:id="0" w:name="OLE_LINK1"/>
      <w:bookmarkStart w:id="1" w:name="OLE_LINK2"/>
      <w:r>
        <w:rPr>
          <w:rFonts w:hint="eastAsia" w:ascii="华文宋体" w:hAnsi="华文宋体" w:eastAsia="华文宋体"/>
          <w:sz w:val="24"/>
          <w:szCs w:val="24"/>
        </w:rPr>
        <w:t>乙方给予甲方会前6小时会场布展时间，</w:t>
      </w:r>
      <w:bookmarkEnd w:id="0"/>
      <w:r>
        <w:rPr>
          <w:rFonts w:hint="eastAsia" w:ascii="华文宋体" w:hAnsi="华文宋体" w:eastAsia="华文宋体"/>
          <w:sz w:val="24"/>
          <w:szCs w:val="24"/>
        </w:rPr>
        <w:t>待上一个活动结束后</w:t>
      </w:r>
      <w:r>
        <w:rPr>
          <w:rFonts w:hint="eastAsia" w:ascii="华文宋体" w:hAnsi="华文宋体" w:eastAsia="华文宋体"/>
          <w:sz w:val="24"/>
          <w:szCs w:val="24"/>
          <w:lang w:eastAsia="zh-CN"/>
        </w:rPr>
        <w:t>，</w:t>
      </w:r>
      <w:bookmarkEnd w:id="1"/>
      <w:r>
        <w:rPr>
          <w:rFonts w:hint="eastAsia" w:ascii="华文宋体" w:hAnsi="华文宋体" w:eastAsia="华文宋体"/>
          <w:sz w:val="24"/>
          <w:szCs w:val="24"/>
          <w:lang w:eastAsia="zh-CN"/>
        </w:rPr>
        <w:t>乙方应于甲方活动前一日完成会场全面清理工作，确保场地条件满足甲方布展、彩排的正常开展，不得对相关工作造成任何影响。</w:t>
      </w:r>
      <w:r>
        <w:rPr>
          <w:rFonts w:hint="eastAsia" w:ascii="华文宋体" w:hAnsi="华文宋体" w:eastAsia="华文宋体"/>
          <w:sz w:val="24"/>
          <w:szCs w:val="24"/>
        </w:rPr>
        <w:t>甲方如需在乙方公共区域和会议室进行装饰和布置，须事先征得乙方同意后方可进行，会议装饰和布置所耗材料、费用等由甲方承担，会场内严禁钉钉及张贴任何宣传海报，如甲方及</w:t>
      </w:r>
      <w:r>
        <w:rPr>
          <w:rFonts w:ascii="华文宋体" w:hAnsi="华文宋体" w:eastAsia="华文宋体"/>
          <w:sz w:val="24"/>
          <w:szCs w:val="24"/>
        </w:rPr>
        <w:t>其</w:t>
      </w:r>
      <w:r>
        <w:rPr>
          <w:rFonts w:hint="eastAsia" w:ascii="华文宋体" w:hAnsi="华文宋体" w:eastAsia="华文宋体"/>
          <w:sz w:val="24"/>
          <w:szCs w:val="24"/>
        </w:rPr>
        <w:t>参会客人造成乙方会场内餐具、地毯、椅套、桌布等损坏及污染，甲方须照价赔偿乙方；会场内若需使用大功率设备则需要</w:t>
      </w:r>
      <w:r>
        <w:rPr>
          <w:rFonts w:ascii="华文宋体" w:hAnsi="华文宋体" w:eastAsia="华文宋体"/>
          <w:sz w:val="24"/>
          <w:szCs w:val="24"/>
        </w:rPr>
        <w:t>外接电源，</w:t>
      </w:r>
      <w:r>
        <w:rPr>
          <w:rFonts w:hint="eastAsia" w:ascii="华文宋体" w:hAnsi="华文宋体" w:eastAsia="华文宋体"/>
          <w:sz w:val="24"/>
          <w:szCs w:val="24"/>
        </w:rPr>
        <w:t>外接电源端</w:t>
      </w:r>
      <w:r>
        <w:rPr>
          <w:rFonts w:ascii="华文宋体" w:hAnsi="华文宋体" w:eastAsia="华文宋体"/>
          <w:sz w:val="24"/>
          <w:szCs w:val="24"/>
        </w:rPr>
        <w:t>最大</w:t>
      </w:r>
      <w:r>
        <w:rPr>
          <w:rFonts w:hint="eastAsia" w:ascii="华文宋体" w:hAnsi="华文宋体" w:eastAsia="华文宋体"/>
          <w:sz w:val="24"/>
          <w:szCs w:val="24"/>
        </w:rPr>
        <w:t>输出</w:t>
      </w:r>
      <w:r>
        <w:rPr>
          <w:rFonts w:ascii="华文宋体" w:hAnsi="华文宋体" w:eastAsia="华文宋体"/>
          <w:sz w:val="24"/>
          <w:szCs w:val="24"/>
        </w:rPr>
        <w:t>荷载</w:t>
      </w:r>
      <w:r>
        <w:rPr>
          <w:rFonts w:hint="eastAsia" w:ascii="华文宋体" w:hAnsi="华文宋体" w:eastAsia="华文宋体"/>
          <w:sz w:val="24"/>
          <w:szCs w:val="24"/>
        </w:rPr>
        <w:t>功率为150</w:t>
      </w:r>
      <w:r>
        <w:rPr>
          <w:rFonts w:ascii="华文宋体" w:hAnsi="华文宋体" w:eastAsia="华文宋体"/>
          <w:sz w:val="24"/>
          <w:szCs w:val="24"/>
        </w:rPr>
        <w:t>KW</w:t>
      </w:r>
      <w:r>
        <w:rPr>
          <w:rFonts w:hint="eastAsia" w:ascii="华文宋体" w:hAnsi="华文宋体" w:eastAsia="华文宋体"/>
          <w:sz w:val="24"/>
          <w:szCs w:val="24"/>
        </w:rPr>
        <w:t>。</w:t>
      </w:r>
    </w:p>
    <w:p w14:paraId="0A585CA0">
      <w:pPr>
        <w:spacing w:line="360" w:lineRule="auto"/>
        <w:rPr>
          <w:rFonts w:ascii="华文宋体" w:hAnsi="华文宋体" w:eastAsia="华文宋体"/>
          <w:sz w:val="24"/>
          <w:szCs w:val="24"/>
        </w:rPr>
      </w:pPr>
      <w:r>
        <w:rPr>
          <w:rFonts w:hint="eastAsia" w:ascii="华文宋体" w:hAnsi="华文宋体" w:eastAsia="华文宋体"/>
          <w:sz w:val="24"/>
          <w:szCs w:val="24"/>
        </w:rPr>
        <w:t>6、</w:t>
      </w:r>
      <w:r>
        <w:rPr>
          <w:rFonts w:ascii="华文宋体" w:hAnsi="华文宋体" w:eastAsia="华文宋体"/>
          <w:sz w:val="24"/>
          <w:szCs w:val="24"/>
        </w:rPr>
        <w:t>甲方</w:t>
      </w:r>
      <w:r>
        <w:rPr>
          <w:rFonts w:hint="eastAsia" w:ascii="华文宋体" w:hAnsi="华文宋体" w:eastAsia="华文宋体"/>
          <w:sz w:val="24"/>
          <w:szCs w:val="24"/>
        </w:rPr>
        <w:t>指定</w:t>
      </w:r>
      <w:r>
        <w:rPr>
          <w:rFonts w:ascii="华文宋体" w:hAnsi="华文宋体" w:eastAsia="华文宋体"/>
          <w:sz w:val="24"/>
          <w:szCs w:val="24"/>
        </w:rPr>
        <w:t>或委托的</w:t>
      </w:r>
      <w:r>
        <w:rPr>
          <w:rFonts w:hint="eastAsia" w:ascii="华文宋体" w:hAnsi="华文宋体" w:eastAsia="华文宋体"/>
          <w:sz w:val="24"/>
          <w:szCs w:val="24"/>
        </w:rPr>
        <w:t>广告</w:t>
      </w:r>
      <w:r>
        <w:rPr>
          <w:rFonts w:ascii="华文宋体" w:hAnsi="华文宋体" w:eastAsia="华文宋体"/>
          <w:sz w:val="24"/>
          <w:szCs w:val="24"/>
        </w:rPr>
        <w:t>公司进入</w:t>
      </w:r>
      <w:r>
        <w:rPr>
          <w:rFonts w:hint="eastAsia" w:ascii="华文宋体" w:hAnsi="华文宋体" w:eastAsia="华文宋体"/>
          <w:sz w:val="24"/>
          <w:szCs w:val="24"/>
        </w:rPr>
        <w:t>乙方</w:t>
      </w:r>
      <w:r>
        <w:rPr>
          <w:rFonts w:ascii="华文宋体" w:hAnsi="华文宋体" w:eastAsia="华文宋体"/>
          <w:sz w:val="24"/>
          <w:szCs w:val="24"/>
        </w:rPr>
        <w:t>区域内布展</w:t>
      </w:r>
      <w:r>
        <w:rPr>
          <w:rFonts w:hint="eastAsia" w:ascii="华文宋体" w:hAnsi="华文宋体" w:eastAsia="华文宋体"/>
          <w:sz w:val="24"/>
          <w:szCs w:val="24"/>
        </w:rPr>
        <w:t>时</w:t>
      </w:r>
      <w:r>
        <w:rPr>
          <w:rFonts w:ascii="华文宋体" w:hAnsi="华文宋体" w:eastAsia="华文宋体"/>
          <w:sz w:val="24"/>
          <w:szCs w:val="24"/>
        </w:rPr>
        <w:t>须遵守</w:t>
      </w:r>
      <w:r>
        <w:rPr>
          <w:rFonts w:hint="eastAsia" w:ascii="华文宋体" w:hAnsi="华文宋体" w:eastAsia="华文宋体"/>
          <w:sz w:val="24"/>
          <w:szCs w:val="24"/>
        </w:rPr>
        <w:t>乙方</w:t>
      </w:r>
      <w:r>
        <w:rPr>
          <w:rFonts w:ascii="华文宋体" w:hAnsi="华文宋体" w:eastAsia="华文宋体"/>
          <w:sz w:val="24"/>
          <w:szCs w:val="24"/>
        </w:rPr>
        <w:t>的相关规定及要求</w:t>
      </w:r>
      <w:r>
        <w:rPr>
          <w:rFonts w:hint="eastAsia" w:ascii="华文宋体" w:hAnsi="华文宋体" w:eastAsia="华文宋体"/>
          <w:sz w:val="24"/>
          <w:szCs w:val="24"/>
        </w:rPr>
        <w:t>,</w:t>
      </w:r>
      <w:r>
        <w:rPr>
          <w:rFonts w:ascii="华文宋体" w:hAnsi="华文宋体" w:eastAsia="华文宋体"/>
          <w:sz w:val="24"/>
          <w:szCs w:val="24"/>
        </w:rPr>
        <w:t>高空作业时务必做好安全</w:t>
      </w:r>
      <w:r>
        <w:rPr>
          <w:rFonts w:hint="eastAsia" w:ascii="华文宋体" w:hAnsi="华文宋体" w:eastAsia="华文宋体"/>
          <w:sz w:val="24"/>
          <w:szCs w:val="24"/>
        </w:rPr>
        <w:t>保护</w:t>
      </w:r>
      <w:r>
        <w:rPr>
          <w:rFonts w:ascii="华文宋体" w:hAnsi="华文宋体" w:eastAsia="华文宋体"/>
          <w:sz w:val="24"/>
          <w:szCs w:val="24"/>
        </w:rPr>
        <w:t>措施，</w:t>
      </w:r>
      <w:r>
        <w:rPr>
          <w:rFonts w:hint="eastAsia" w:ascii="华文宋体" w:hAnsi="华文宋体" w:eastAsia="华文宋体"/>
          <w:sz w:val="24"/>
          <w:szCs w:val="24"/>
        </w:rPr>
        <w:t>若因甲方自身</w:t>
      </w:r>
      <w:r>
        <w:rPr>
          <w:rFonts w:ascii="华文宋体" w:hAnsi="华文宋体" w:eastAsia="华文宋体"/>
          <w:sz w:val="24"/>
          <w:szCs w:val="24"/>
        </w:rPr>
        <w:t>之</w:t>
      </w:r>
      <w:r>
        <w:rPr>
          <w:rFonts w:hint="eastAsia" w:ascii="华文宋体" w:hAnsi="华文宋体" w:eastAsia="华文宋体"/>
          <w:sz w:val="24"/>
          <w:szCs w:val="24"/>
        </w:rPr>
        <w:t>原因导致甲方其</w:t>
      </w:r>
      <w:r>
        <w:rPr>
          <w:rFonts w:ascii="华文宋体" w:hAnsi="华文宋体" w:eastAsia="华文宋体"/>
          <w:sz w:val="24"/>
          <w:szCs w:val="24"/>
        </w:rPr>
        <w:t>工作人员或</w:t>
      </w:r>
      <w:r>
        <w:rPr>
          <w:rFonts w:hint="eastAsia" w:ascii="华文宋体" w:hAnsi="华文宋体" w:eastAsia="华文宋体"/>
          <w:sz w:val="24"/>
          <w:szCs w:val="24"/>
        </w:rPr>
        <w:t>乙方工作人员</w:t>
      </w:r>
      <w:r>
        <w:rPr>
          <w:rFonts w:ascii="华文宋体" w:hAnsi="华文宋体" w:eastAsia="华文宋体"/>
          <w:sz w:val="24"/>
          <w:szCs w:val="24"/>
        </w:rPr>
        <w:t>及</w:t>
      </w:r>
      <w:r>
        <w:rPr>
          <w:rFonts w:hint="eastAsia" w:ascii="华文宋体" w:hAnsi="华文宋体" w:eastAsia="华文宋体"/>
          <w:sz w:val="24"/>
          <w:szCs w:val="24"/>
        </w:rPr>
        <w:t>财产受损时，甲方应当承担由此引发</w:t>
      </w:r>
      <w:r>
        <w:rPr>
          <w:rFonts w:ascii="华文宋体" w:hAnsi="华文宋体" w:eastAsia="华文宋体"/>
          <w:sz w:val="24"/>
          <w:szCs w:val="24"/>
        </w:rPr>
        <w:t>的</w:t>
      </w:r>
      <w:r>
        <w:rPr>
          <w:rFonts w:hint="eastAsia" w:ascii="华文宋体" w:hAnsi="华文宋体" w:eastAsia="华文宋体"/>
          <w:sz w:val="24"/>
          <w:szCs w:val="24"/>
        </w:rPr>
        <w:t>一切责任及</w:t>
      </w:r>
      <w:r>
        <w:rPr>
          <w:rFonts w:ascii="华文宋体" w:hAnsi="华文宋体" w:eastAsia="华文宋体"/>
          <w:sz w:val="24"/>
          <w:szCs w:val="24"/>
        </w:rPr>
        <w:t>损失</w:t>
      </w:r>
      <w:r>
        <w:rPr>
          <w:rFonts w:hint="eastAsia" w:ascii="华文宋体" w:hAnsi="华文宋体" w:eastAsia="华文宋体"/>
          <w:sz w:val="24"/>
          <w:szCs w:val="24"/>
        </w:rPr>
        <w:t>。广告公司进场布展时乙方将收取￥20000元保证金，此保证金在会议结束时，经乙方检查无损坏的情况下可全额退还，若有损坏甲方有义务协助乙方处理相关赔偿事宜。</w:t>
      </w:r>
    </w:p>
    <w:p w14:paraId="7AE62403">
      <w:pPr>
        <w:spacing w:line="360" w:lineRule="auto"/>
        <w:rPr>
          <w:rFonts w:ascii="华文宋体" w:hAnsi="华文宋体" w:eastAsia="华文宋体"/>
          <w:sz w:val="24"/>
          <w:szCs w:val="24"/>
        </w:rPr>
      </w:pPr>
      <w:r>
        <w:rPr>
          <w:rFonts w:hint="eastAsia" w:ascii="华文宋体" w:hAnsi="华文宋体" w:eastAsia="华文宋体"/>
          <w:sz w:val="24"/>
          <w:szCs w:val="24"/>
        </w:rPr>
        <w:t>7、乙方应配备具有高标准服务意识的工作人员为甲方的会议提供服务，确保甲方的会议餐饮、住宿、会务的服务质量。</w:t>
      </w:r>
    </w:p>
    <w:p w14:paraId="6A0088A3">
      <w:pPr>
        <w:spacing w:line="360" w:lineRule="auto"/>
        <w:rPr>
          <w:rFonts w:ascii="华文宋体" w:hAnsi="华文宋体" w:eastAsia="华文宋体"/>
          <w:b/>
          <w:sz w:val="24"/>
          <w:szCs w:val="24"/>
        </w:rPr>
      </w:pPr>
      <w:r>
        <w:rPr>
          <w:rFonts w:hint="eastAsia" w:ascii="华文宋体" w:hAnsi="华文宋体" w:eastAsia="华文宋体"/>
          <w:b/>
          <w:sz w:val="24"/>
          <w:szCs w:val="24"/>
        </w:rPr>
        <w:t>二、付款方式</w:t>
      </w:r>
    </w:p>
    <w:p w14:paraId="3186D7AB">
      <w:pPr>
        <w:spacing w:line="360" w:lineRule="auto"/>
        <w:rPr>
          <w:rFonts w:ascii="华文宋体" w:hAnsi="华文宋体" w:eastAsia="华文宋体"/>
          <w:sz w:val="24"/>
          <w:szCs w:val="24"/>
        </w:rPr>
      </w:pPr>
      <w:r>
        <w:rPr>
          <w:rFonts w:hint="eastAsia" w:ascii="华文宋体" w:hAnsi="华文宋体" w:eastAsia="华文宋体"/>
          <w:sz w:val="24"/>
          <w:szCs w:val="24"/>
        </w:rPr>
        <w:t>1、合同价格均已含税金及服务费，根据甲乙双方确定的相应项目进行测算，预估此次会议总消费</w:t>
      </w:r>
      <w:r>
        <w:rPr>
          <w:rFonts w:hint="eastAsia" w:ascii="华文宋体" w:hAnsi="华文宋体" w:eastAsia="华文宋体"/>
          <w:b/>
          <w:bCs/>
          <w:sz w:val="24"/>
          <w:szCs w:val="24"/>
        </w:rPr>
        <w:t>￥</w:t>
      </w:r>
      <w:r>
        <w:rPr>
          <w:rFonts w:hint="eastAsia" w:ascii="华文宋体" w:hAnsi="华文宋体" w:eastAsia="华文宋体"/>
          <w:b/>
          <w:bCs/>
          <w:sz w:val="24"/>
          <w:szCs w:val="24"/>
          <w:lang w:val="en-US" w:eastAsia="zh-CN"/>
        </w:rPr>
        <w:t>91000.00</w:t>
      </w:r>
      <w:r>
        <w:rPr>
          <w:rFonts w:hint="eastAsia" w:ascii="华文宋体" w:hAnsi="华文宋体" w:eastAsia="华文宋体"/>
          <w:sz w:val="24"/>
          <w:szCs w:val="24"/>
        </w:rPr>
        <w:t>元（大写：</w:t>
      </w:r>
      <w:r>
        <w:rPr>
          <w:rFonts w:hint="eastAsia" w:ascii="华文宋体" w:hAnsi="华文宋体" w:eastAsia="华文宋体"/>
          <w:sz w:val="24"/>
          <w:szCs w:val="24"/>
          <w:lang w:eastAsia="zh-CN"/>
        </w:rPr>
        <w:t>九万壹仟元</w:t>
      </w:r>
      <w:r>
        <w:rPr>
          <w:rFonts w:hint="eastAsia" w:ascii="华文宋体" w:hAnsi="华文宋体" w:eastAsia="华文宋体"/>
          <w:sz w:val="24"/>
          <w:szCs w:val="24"/>
        </w:rPr>
        <w:t>整），甲乙双方签订合同后，款项</w:t>
      </w:r>
      <w:r>
        <w:rPr>
          <w:rFonts w:ascii="华文宋体" w:hAnsi="华文宋体" w:eastAsia="华文宋体"/>
          <w:sz w:val="24"/>
          <w:szCs w:val="24"/>
        </w:rPr>
        <w:t>将分为</w:t>
      </w:r>
      <w:r>
        <w:rPr>
          <w:rFonts w:hint="eastAsia" w:ascii="华文宋体" w:hAnsi="华文宋体" w:eastAsia="华文宋体"/>
          <w:sz w:val="24"/>
          <w:szCs w:val="24"/>
        </w:rPr>
        <w:t>三</w:t>
      </w:r>
      <w:r>
        <w:rPr>
          <w:rFonts w:ascii="华文宋体" w:hAnsi="华文宋体" w:eastAsia="华文宋体"/>
          <w:sz w:val="24"/>
          <w:szCs w:val="24"/>
        </w:rPr>
        <w:t>个阶段支付，</w:t>
      </w:r>
      <w:r>
        <w:rPr>
          <w:rFonts w:ascii="华文宋体" w:hAnsi="华文宋体" w:eastAsia="华文宋体"/>
          <w:b/>
          <w:bCs/>
          <w:sz w:val="24"/>
          <w:szCs w:val="24"/>
        </w:rPr>
        <w:t>第一阶段</w:t>
      </w:r>
      <w:r>
        <w:rPr>
          <w:rFonts w:ascii="华文宋体" w:hAnsi="华文宋体" w:eastAsia="华文宋体"/>
          <w:sz w:val="24"/>
          <w:szCs w:val="24"/>
        </w:rPr>
        <w:t>为</w:t>
      </w:r>
      <w:r>
        <w:rPr>
          <w:rFonts w:hint="eastAsia" w:ascii="华文宋体" w:hAnsi="华文宋体" w:eastAsia="华文宋体"/>
          <w:sz w:val="24"/>
          <w:szCs w:val="24"/>
        </w:rPr>
        <w:t>合同签订日期后</w:t>
      </w:r>
      <w:r>
        <w:rPr>
          <w:rFonts w:hint="eastAsia" w:ascii="华文宋体" w:hAnsi="华文宋体" w:eastAsia="华文宋体"/>
          <w:sz w:val="24"/>
          <w:szCs w:val="24"/>
          <w:lang w:val="en-US" w:eastAsia="zh-CN"/>
        </w:rPr>
        <w:t>5</w:t>
      </w:r>
      <w:r>
        <w:rPr>
          <w:rFonts w:hint="eastAsia" w:ascii="华文宋体" w:hAnsi="华文宋体" w:eastAsia="华文宋体"/>
          <w:sz w:val="24"/>
          <w:szCs w:val="24"/>
        </w:rPr>
        <w:t>日内甲方</w:t>
      </w:r>
      <w:r>
        <w:rPr>
          <w:rFonts w:ascii="华文宋体" w:hAnsi="华文宋体" w:eastAsia="华文宋体"/>
          <w:sz w:val="24"/>
          <w:szCs w:val="24"/>
        </w:rPr>
        <w:t>须</w:t>
      </w:r>
      <w:r>
        <w:rPr>
          <w:rFonts w:hint="eastAsia" w:ascii="华文宋体" w:hAnsi="华文宋体" w:eastAsia="华文宋体"/>
          <w:sz w:val="24"/>
          <w:szCs w:val="24"/>
        </w:rPr>
        <w:t>向乙方支付</w:t>
      </w:r>
      <w:r>
        <w:rPr>
          <w:rFonts w:hint="eastAsia" w:ascii="华文宋体" w:hAnsi="华文宋体" w:eastAsia="华文宋体"/>
          <w:b/>
          <w:bCs/>
          <w:sz w:val="24"/>
          <w:szCs w:val="24"/>
        </w:rPr>
        <w:t>￥</w:t>
      </w:r>
      <w:r>
        <w:rPr>
          <w:rFonts w:hint="eastAsia" w:ascii="华文宋体" w:hAnsi="华文宋体" w:eastAsia="华文宋体"/>
          <w:b/>
          <w:bCs/>
          <w:sz w:val="24"/>
          <w:szCs w:val="24"/>
          <w:lang w:val="en-US" w:eastAsia="zh-CN"/>
        </w:rPr>
        <w:t>27300.00</w:t>
      </w:r>
      <w:r>
        <w:rPr>
          <w:rFonts w:hint="eastAsia" w:ascii="华文宋体" w:hAnsi="华文宋体" w:eastAsia="华文宋体"/>
          <w:sz w:val="24"/>
          <w:szCs w:val="24"/>
        </w:rPr>
        <w:t>元（大写：</w:t>
      </w:r>
      <w:r>
        <w:rPr>
          <w:rFonts w:hint="eastAsia" w:ascii="华文宋体" w:hAnsi="华文宋体" w:eastAsia="华文宋体"/>
          <w:sz w:val="24"/>
          <w:szCs w:val="24"/>
          <w:lang w:eastAsia="zh-CN"/>
        </w:rPr>
        <w:t>贰万柒仟叄佰元</w:t>
      </w:r>
      <w:r>
        <w:rPr>
          <w:rFonts w:hint="eastAsia" w:ascii="华文宋体" w:hAnsi="华文宋体" w:eastAsia="华文宋体"/>
          <w:sz w:val="24"/>
          <w:szCs w:val="24"/>
        </w:rPr>
        <w:t>整）（预计消费款</w:t>
      </w:r>
      <w:r>
        <w:rPr>
          <w:rFonts w:ascii="华文宋体" w:hAnsi="华文宋体" w:eastAsia="华文宋体"/>
          <w:b/>
          <w:bCs/>
          <w:sz w:val="24"/>
          <w:szCs w:val="24"/>
        </w:rPr>
        <w:t>30</w:t>
      </w:r>
      <w:r>
        <w:rPr>
          <w:rFonts w:hint="eastAsia" w:ascii="华文宋体" w:hAnsi="华文宋体" w:eastAsia="华文宋体"/>
          <w:b/>
          <w:bCs/>
          <w:sz w:val="24"/>
          <w:szCs w:val="24"/>
        </w:rPr>
        <w:t>%</w:t>
      </w:r>
      <w:r>
        <w:rPr>
          <w:rFonts w:hint="eastAsia" w:ascii="华文宋体" w:hAnsi="华文宋体" w:eastAsia="华文宋体"/>
          <w:sz w:val="24"/>
          <w:szCs w:val="24"/>
        </w:rPr>
        <w:t>）；</w:t>
      </w:r>
      <w:r>
        <w:rPr>
          <w:rFonts w:hint="eastAsia" w:ascii="华文宋体" w:hAnsi="华文宋体" w:eastAsia="华文宋体"/>
          <w:b/>
          <w:bCs/>
          <w:sz w:val="24"/>
          <w:szCs w:val="24"/>
        </w:rPr>
        <w:t>第二阶段</w:t>
      </w:r>
      <w:r>
        <w:rPr>
          <w:rFonts w:ascii="华文宋体" w:hAnsi="华文宋体" w:eastAsia="华文宋体"/>
          <w:sz w:val="24"/>
          <w:szCs w:val="24"/>
        </w:rPr>
        <w:t>为</w:t>
      </w:r>
      <w:r>
        <w:rPr>
          <w:rFonts w:hint="eastAsia" w:ascii="华文宋体" w:hAnsi="华文宋体" w:eastAsia="华文宋体"/>
          <w:sz w:val="24"/>
          <w:szCs w:val="24"/>
        </w:rPr>
        <w:t>甲乙双方确定菜单及保底人数并确定会议总消费金额后【</w:t>
      </w:r>
      <w:r>
        <w:rPr>
          <w:rFonts w:hint="eastAsia" w:ascii="华文宋体" w:hAnsi="华文宋体" w:eastAsia="华文宋体"/>
          <w:sz w:val="24"/>
          <w:szCs w:val="24"/>
          <w:lang w:val="en-US" w:eastAsia="zh-CN"/>
        </w:rPr>
        <w:t>5</w:t>
      </w:r>
      <w:r>
        <w:rPr>
          <w:rFonts w:hint="eastAsia" w:ascii="华文宋体" w:hAnsi="华文宋体" w:eastAsia="华文宋体"/>
          <w:sz w:val="24"/>
          <w:szCs w:val="24"/>
        </w:rPr>
        <w:t>】日内，甲方须</w:t>
      </w:r>
      <w:r>
        <w:rPr>
          <w:rFonts w:ascii="华文宋体" w:hAnsi="华文宋体" w:eastAsia="华文宋体"/>
          <w:sz w:val="24"/>
          <w:szCs w:val="24"/>
        </w:rPr>
        <w:t>向乙方</w:t>
      </w:r>
      <w:r>
        <w:rPr>
          <w:rFonts w:hint="eastAsia" w:ascii="华文宋体" w:hAnsi="华文宋体" w:eastAsia="华文宋体"/>
          <w:sz w:val="24"/>
          <w:szCs w:val="24"/>
        </w:rPr>
        <w:t>支付会议总消费金额的50%，现按预估会议消费总额暂计算为</w:t>
      </w:r>
      <w:r>
        <w:rPr>
          <w:rFonts w:hint="eastAsia" w:ascii="华文宋体" w:hAnsi="华文宋体" w:eastAsia="华文宋体"/>
          <w:b/>
          <w:bCs/>
          <w:sz w:val="24"/>
          <w:szCs w:val="24"/>
        </w:rPr>
        <w:t>￥</w:t>
      </w:r>
      <w:r>
        <w:rPr>
          <w:rFonts w:hint="eastAsia" w:ascii="华文宋体" w:hAnsi="华文宋体" w:eastAsia="华文宋体"/>
          <w:b/>
          <w:bCs/>
          <w:sz w:val="24"/>
          <w:szCs w:val="24"/>
          <w:lang w:val="en-US" w:eastAsia="zh-CN"/>
        </w:rPr>
        <w:t>45500.00</w:t>
      </w:r>
      <w:r>
        <w:rPr>
          <w:rFonts w:hint="eastAsia" w:ascii="华文宋体" w:hAnsi="华文宋体" w:eastAsia="华文宋体"/>
          <w:sz w:val="24"/>
          <w:szCs w:val="24"/>
        </w:rPr>
        <w:t>元（大写:</w:t>
      </w:r>
      <w:r>
        <w:rPr>
          <w:rFonts w:hint="eastAsia" w:ascii="华文宋体" w:hAnsi="华文宋体" w:eastAsia="华文宋体"/>
          <w:sz w:val="24"/>
          <w:szCs w:val="24"/>
          <w:lang w:eastAsia="zh-CN"/>
        </w:rPr>
        <w:t>肆万伍仟伍佰伍拾</w:t>
      </w:r>
      <w:r>
        <w:rPr>
          <w:rFonts w:hint="eastAsia" w:ascii="华文宋体" w:hAnsi="华文宋体" w:eastAsia="华文宋体"/>
          <w:sz w:val="24"/>
          <w:szCs w:val="24"/>
        </w:rPr>
        <w:t>元整）</w:t>
      </w:r>
      <w:r>
        <w:rPr>
          <w:rFonts w:ascii="华文宋体" w:hAnsi="华文宋体" w:eastAsia="华文宋体"/>
          <w:sz w:val="24"/>
          <w:szCs w:val="24"/>
        </w:rPr>
        <w:t>,</w:t>
      </w:r>
      <w:r>
        <w:rPr>
          <w:rFonts w:hint="eastAsia" w:ascii="华文宋体" w:hAnsi="华文宋体" w:eastAsia="华文宋体"/>
          <w:b/>
          <w:bCs/>
          <w:sz w:val="24"/>
          <w:szCs w:val="24"/>
        </w:rPr>
        <w:t>若甲乙双方确定会议总消费有增减的，则第二笔付款金额也将进行增减；第三阶段</w:t>
      </w:r>
      <w:r>
        <w:rPr>
          <w:rFonts w:hint="eastAsia" w:ascii="华文宋体" w:hAnsi="华文宋体" w:eastAsia="华文宋体"/>
          <w:sz w:val="24"/>
          <w:szCs w:val="24"/>
        </w:rPr>
        <w:t>为会议报到当天甲方还需预付剩余的2</w:t>
      </w:r>
      <w:r>
        <w:rPr>
          <w:rFonts w:ascii="华文宋体" w:hAnsi="华文宋体" w:eastAsia="华文宋体"/>
          <w:sz w:val="24"/>
          <w:szCs w:val="24"/>
        </w:rPr>
        <w:t>0</w:t>
      </w:r>
      <w:r>
        <w:rPr>
          <w:rFonts w:hint="eastAsia" w:ascii="华文宋体" w:hAnsi="华文宋体" w:eastAsia="华文宋体"/>
          <w:sz w:val="24"/>
          <w:szCs w:val="24"/>
        </w:rPr>
        <w:t>%款项，乙方可接收甲方对公转账或者信用卡预授权担保，尾款须于会议结束当日即2</w:t>
      </w:r>
      <w:r>
        <w:rPr>
          <w:rFonts w:ascii="华文宋体" w:hAnsi="华文宋体" w:eastAsia="华文宋体"/>
          <w:sz w:val="24"/>
          <w:szCs w:val="24"/>
        </w:rPr>
        <w:t>02</w:t>
      </w:r>
      <w:r>
        <w:rPr>
          <w:rFonts w:hint="eastAsia" w:ascii="华文宋体" w:hAnsi="华文宋体" w:eastAsia="华文宋体"/>
          <w:sz w:val="24"/>
          <w:szCs w:val="24"/>
        </w:rPr>
        <w:t>6年2月8日前全额结清。</w:t>
      </w:r>
    </w:p>
    <w:p w14:paraId="1D0C77AA">
      <w:pPr>
        <w:spacing w:line="360" w:lineRule="auto"/>
        <w:rPr>
          <w:rFonts w:ascii="华文宋体" w:hAnsi="华文宋体" w:eastAsia="华文宋体"/>
          <w:sz w:val="24"/>
          <w:szCs w:val="24"/>
        </w:rPr>
      </w:pPr>
      <w:r>
        <w:rPr>
          <w:rFonts w:hint="eastAsia" w:ascii="华文宋体" w:hAnsi="华文宋体" w:eastAsia="华文宋体"/>
          <w:sz w:val="24"/>
          <w:szCs w:val="24"/>
        </w:rPr>
        <w:t>2、乙方应按照本合同约定之业务在甲方每次付款前2日向甲方开具真实、合法、有效的增值税发票，</w:t>
      </w:r>
      <w:r>
        <w:rPr>
          <w:rFonts w:hint="eastAsia" w:ascii="华文宋体" w:hAnsi="华文宋体" w:eastAsia="华文宋体"/>
          <w:b/>
          <w:bCs/>
          <w:sz w:val="24"/>
          <w:szCs w:val="24"/>
        </w:rPr>
        <w:t>餐饮消费只能开具增值税普通发票，</w:t>
      </w:r>
      <w:r>
        <w:rPr>
          <w:rFonts w:hint="eastAsia" w:ascii="华文宋体" w:hAnsi="华文宋体" w:eastAsia="华文宋体"/>
          <w:sz w:val="24"/>
          <w:szCs w:val="24"/>
        </w:rPr>
        <w:t>房费及会场费可开具6%增值税专用发票，若需开具增值税专用发票，则需甲方提供相关资质材料，若因甲方提供的资质材料本身之问题造成的开票风险，乙方概不负责。</w:t>
      </w:r>
    </w:p>
    <w:p w14:paraId="0257859C">
      <w:pPr>
        <w:spacing w:line="620" w:lineRule="exact"/>
        <w:rPr>
          <w:rFonts w:ascii="华文宋体" w:hAnsi="华文宋体" w:eastAsia="华文宋体"/>
          <w:b/>
          <w:sz w:val="24"/>
          <w:szCs w:val="24"/>
        </w:rPr>
      </w:pPr>
      <w:r>
        <w:rPr>
          <w:rFonts w:hint="eastAsia" w:ascii="华文宋体" w:hAnsi="华文宋体" w:eastAsia="华文宋体"/>
          <w:sz w:val="24"/>
          <w:szCs w:val="24"/>
        </w:rPr>
        <w:t>3、</w:t>
      </w:r>
      <w:r>
        <w:rPr>
          <w:rFonts w:hint="eastAsia" w:ascii="华文宋体" w:hAnsi="华文宋体" w:eastAsia="华文宋体"/>
          <w:b/>
          <w:sz w:val="24"/>
          <w:szCs w:val="24"/>
        </w:rPr>
        <w:t>乙方账户如下并保证其真实有效：</w:t>
      </w:r>
    </w:p>
    <w:p w14:paraId="72AD64C5">
      <w:pPr>
        <w:pStyle w:val="10"/>
        <w:shd w:val="clear" w:color="auto" w:fill="FFFFFF"/>
        <w:spacing w:before="0" w:beforeAutospacing="0" w:after="0" w:afterAutospacing="0" w:line="620" w:lineRule="exact"/>
        <w:jc w:val="both"/>
        <w:rPr>
          <w:rFonts w:ascii="华文宋体" w:hAnsi="华文宋体" w:eastAsia="华文宋体"/>
          <w:b/>
          <w:color w:val="111111"/>
        </w:rPr>
      </w:pPr>
      <w:r>
        <w:rPr>
          <w:rFonts w:hint="eastAsia" w:ascii="华文宋体" w:hAnsi="华文宋体" w:eastAsia="华文宋体"/>
          <w:b/>
          <w:color w:val="111111"/>
        </w:rPr>
        <w:t>账户</w:t>
      </w:r>
      <w:r>
        <w:rPr>
          <w:rFonts w:ascii="华文宋体" w:hAnsi="华文宋体" w:eastAsia="华文宋体"/>
          <w:b/>
          <w:color w:val="111111"/>
        </w:rPr>
        <w:t>名称</w:t>
      </w:r>
      <w:r>
        <w:rPr>
          <w:rFonts w:hint="eastAsia" w:ascii="华文宋体" w:hAnsi="华文宋体" w:eastAsia="华文宋体"/>
          <w:b/>
          <w:color w:val="111111"/>
        </w:rPr>
        <w:t>：昆明长怡商业管理有限公司花之城豪生酒店分公司</w:t>
      </w:r>
    </w:p>
    <w:p w14:paraId="00FFD521">
      <w:pPr>
        <w:pStyle w:val="10"/>
        <w:shd w:val="clear" w:color="auto" w:fill="FFFFFF"/>
        <w:spacing w:before="0" w:beforeAutospacing="0" w:after="0" w:afterAutospacing="0" w:line="620" w:lineRule="exact"/>
        <w:jc w:val="both"/>
        <w:rPr>
          <w:rFonts w:ascii="华文宋体" w:hAnsi="华文宋体" w:eastAsia="华文宋体"/>
          <w:b/>
          <w:color w:val="111111"/>
        </w:rPr>
      </w:pPr>
      <w:r>
        <w:rPr>
          <w:rFonts w:hint="eastAsia" w:ascii="华文宋体" w:hAnsi="华文宋体" w:eastAsia="华文宋体"/>
          <w:b/>
          <w:color w:val="111111"/>
        </w:rPr>
        <w:t>收款账号：2401 3901 0400 07969</w:t>
      </w:r>
    </w:p>
    <w:p w14:paraId="71A00B42">
      <w:pPr>
        <w:pStyle w:val="10"/>
        <w:shd w:val="clear" w:color="auto" w:fill="FFFFFF"/>
        <w:spacing w:before="0" w:beforeAutospacing="0" w:after="0" w:afterAutospacing="0" w:line="620" w:lineRule="exact"/>
        <w:jc w:val="both"/>
        <w:rPr>
          <w:rFonts w:ascii="华文宋体" w:hAnsi="华文宋体" w:eastAsia="华文宋体"/>
          <w:b/>
          <w:color w:val="111111"/>
        </w:rPr>
      </w:pPr>
      <w:r>
        <w:rPr>
          <w:rFonts w:hint="eastAsia" w:ascii="华文宋体" w:hAnsi="华文宋体" w:eastAsia="华文宋体"/>
          <w:b/>
          <w:color w:val="111111"/>
        </w:rPr>
        <w:t>收款银行：中国农业银行股份有限公司昆明南亚支行</w:t>
      </w:r>
    </w:p>
    <w:p w14:paraId="23DCCCA1">
      <w:pPr>
        <w:spacing w:line="360" w:lineRule="auto"/>
        <w:rPr>
          <w:rFonts w:ascii="华文宋体" w:hAnsi="华文宋体" w:eastAsia="华文宋体"/>
          <w:b/>
          <w:bCs/>
          <w:color w:val="000000"/>
          <w:sz w:val="24"/>
          <w:szCs w:val="24"/>
        </w:rPr>
      </w:pPr>
      <w:r>
        <w:rPr>
          <w:rFonts w:hint="eastAsia" w:ascii="华文宋体" w:hAnsi="华文宋体" w:eastAsia="华文宋体"/>
          <w:color w:val="000000"/>
          <w:sz w:val="24"/>
          <w:szCs w:val="24"/>
        </w:rPr>
        <w:t>4、甲方授权的有效</w:t>
      </w:r>
      <w:r>
        <w:rPr>
          <w:rFonts w:ascii="华文宋体" w:hAnsi="华文宋体" w:eastAsia="华文宋体"/>
          <w:color w:val="000000"/>
          <w:sz w:val="24"/>
          <w:szCs w:val="24"/>
        </w:rPr>
        <w:t>签单人</w:t>
      </w:r>
      <w:r>
        <w:rPr>
          <w:rFonts w:hint="eastAsia" w:ascii="华文宋体" w:hAnsi="华文宋体" w:eastAsia="华文宋体"/>
          <w:color w:val="000000"/>
          <w:sz w:val="24"/>
          <w:szCs w:val="24"/>
        </w:rPr>
        <w:t>(</w:t>
      </w:r>
      <w:r>
        <w:rPr>
          <w:rFonts w:hint="eastAsia" w:ascii="华文宋体" w:hAnsi="华文宋体" w:eastAsia="华文宋体"/>
          <w:b/>
          <w:bCs/>
          <w:color w:val="000000"/>
          <w:sz w:val="24"/>
          <w:szCs w:val="24"/>
        </w:rPr>
        <w:t>见合同附件</w:t>
      </w:r>
      <w:r>
        <w:rPr>
          <w:rFonts w:ascii="华文宋体" w:hAnsi="华文宋体" w:eastAsia="华文宋体"/>
          <w:color w:val="000000"/>
          <w:sz w:val="24"/>
          <w:szCs w:val="24"/>
        </w:rPr>
        <w:t>)</w:t>
      </w:r>
      <w:r>
        <w:rPr>
          <w:rFonts w:hint="eastAsia" w:ascii="华文宋体" w:hAnsi="华文宋体" w:eastAsia="华文宋体"/>
          <w:color w:val="000000"/>
          <w:sz w:val="24"/>
          <w:szCs w:val="24"/>
        </w:rPr>
        <w:t>即该签单人在</w:t>
      </w:r>
      <w:r>
        <w:rPr>
          <w:rFonts w:ascii="华文宋体" w:hAnsi="华文宋体" w:eastAsia="华文宋体"/>
          <w:color w:val="000000"/>
          <w:sz w:val="24"/>
          <w:szCs w:val="24"/>
        </w:rPr>
        <w:t>会议期间签署的一切消费</w:t>
      </w:r>
      <w:r>
        <w:rPr>
          <w:rFonts w:hint="eastAsia" w:ascii="华文宋体" w:hAnsi="华文宋体" w:eastAsia="华文宋体"/>
          <w:color w:val="000000"/>
          <w:sz w:val="24"/>
          <w:szCs w:val="24"/>
        </w:rPr>
        <w:t>单据</w:t>
      </w:r>
      <w:r>
        <w:rPr>
          <w:rFonts w:ascii="华文宋体" w:hAnsi="华文宋体" w:eastAsia="华文宋体"/>
          <w:color w:val="000000"/>
          <w:sz w:val="24"/>
          <w:szCs w:val="24"/>
        </w:rPr>
        <w:t>，</w:t>
      </w:r>
      <w:r>
        <w:rPr>
          <w:rFonts w:hint="eastAsia" w:ascii="华文宋体" w:hAnsi="华文宋体" w:eastAsia="华文宋体"/>
          <w:color w:val="000000"/>
          <w:sz w:val="24"/>
          <w:szCs w:val="24"/>
        </w:rPr>
        <w:t>甲方</w:t>
      </w:r>
      <w:r>
        <w:rPr>
          <w:rFonts w:ascii="华文宋体" w:hAnsi="华文宋体" w:eastAsia="华文宋体"/>
          <w:color w:val="000000"/>
          <w:sz w:val="24"/>
          <w:szCs w:val="24"/>
        </w:rPr>
        <w:t>一律给予认可</w:t>
      </w:r>
      <w:r>
        <w:rPr>
          <w:rFonts w:hint="eastAsia" w:ascii="华文宋体" w:hAnsi="华文宋体" w:eastAsia="华文宋体"/>
          <w:color w:val="000000"/>
          <w:sz w:val="24"/>
          <w:szCs w:val="24"/>
        </w:rPr>
        <w:t>，</w:t>
      </w:r>
      <w:r>
        <w:rPr>
          <w:rFonts w:ascii="华文宋体" w:hAnsi="华文宋体" w:eastAsia="华文宋体"/>
          <w:color w:val="000000"/>
          <w:sz w:val="24"/>
          <w:szCs w:val="24"/>
        </w:rPr>
        <w:t>乙方有权拒绝除甲方指定签单人外的一切签单挂账需求</w:t>
      </w:r>
      <w:r>
        <w:rPr>
          <w:rFonts w:hint="eastAsia" w:ascii="华文宋体" w:hAnsi="华文宋体" w:eastAsia="华文宋体"/>
          <w:color w:val="000000"/>
          <w:sz w:val="24"/>
          <w:szCs w:val="24"/>
        </w:rPr>
        <w:t>，</w:t>
      </w:r>
      <w:r>
        <w:rPr>
          <w:rFonts w:hint="eastAsia" w:ascii="华文宋体" w:hAnsi="华文宋体" w:eastAsia="华文宋体"/>
          <w:sz w:val="24"/>
          <w:szCs w:val="24"/>
        </w:rPr>
        <w:t>实际消费金额以甲方</w:t>
      </w:r>
      <w:r>
        <w:rPr>
          <w:rFonts w:hint="eastAsia" w:ascii="华文宋体" w:hAnsi="华文宋体" w:eastAsia="华文宋体"/>
          <w:color w:val="000000"/>
          <w:sz w:val="24"/>
          <w:szCs w:val="24"/>
        </w:rPr>
        <w:t>有效</w:t>
      </w:r>
      <w:r>
        <w:rPr>
          <w:rFonts w:ascii="华文宋体" w:hAnsi="华文宋体" w:eastAsia="华文宋体"/>
          <w:color w:val="000000"/>
          <w:sz w:val="24"/>
          <w:szCs w:val="24"/>
        </w:rPr>
        <w:t>签单人</w:t>
      </w:r>
      <w:r>
        <w:rPr>
          <w:rFonts w:hint="eastAsia" w:ascii="华文宋体" w:hAnsi="华文宋体" w:eastAsia="华文宋体"/>
          <w:color w:val="000000"/>
          <w:sz w:val="24"/>
          <w:szCs w:val="24"/>
        </w:rPr>
        <w:t>在单据中签字确认的金额为准。</w:t>
      </w:r>
      <w:r>
        <w:rPr>
          <w:rFonts w:hint="eastAsia" w:ascii="华文宋体" w:hAnsi="华文宋体" w:eastAsia="华文宋体"/>
          <w:b/>
          <w:bCs/>
          <w:color w:val="000000"/>
          <w:sz w:val="24"/>
          <w:szCs w:val="24"/>
        </w:rPr>
        <w:t xml:space="preserve">   </w:t>
      </w:r>
      <w:r>
        <w:rPr>
          <w:rFonts w:ascii="华文宋体" w:hAnsi="华文宋体" w:eastAsia="华文宋体"/>
          <w:b/>
          <w:bCs/>
          <w:color w:val="000000"/>
          <w:sz w:val="24"/>
          <w:szCs w:val="24"/>
        </w:rPr>
        <w:t xml:space="preserve">         </w:t>
      </w:r>
      <w:r>
        <w:rPr>
          <w:rFonts w:hint="eastAsia" w:ascii="华文宋体" w:hAnsi="华文宋体" w:eastAsia="华文宋体"/>
          <w:b/>
          <w:bCs/>
          <w:color w:val="000000"/>
          <w:sz w:val="24"/>
          <w:szCs w:val="24"/>
        </w:rPr>
        <w:t xml:space="preserve">      </w:t>
      </w:r>
    </w:p>
    <w:p w14:paraId="68A2FFD9">
      <w:pPr>
        <w:spacing w:line="360" w:lineRule="auto"/>
        <w:rPr>
          <w:rFonts w:ascii="华文宋体" w:hAnsi="华文宋体" w:eastAsia="华文宋体"/>
          <w:b/>
          <w:sz w:val="24"/>
          <w:szCs w:val="24"/>
        </w:rPr>
      </w:pPr>
      <w:r>
        <w:rPr>
          <w:rFonts w:hint="eastAsia" w:ascii="华文宋体" w:hAnsi="华文宋体" w:eastAsia="华文宋体"/>
          <w:b/>
          <w:sz w:val="24"/>
          <w:szCs w:val="24"/>
        </w:rPr>
        <w:t>三、取消及违约责任</w:t>
      </w:r>
    </w:p>
    <w:p w14:paraId="503E0CFC">
      <w:pPr>
        <w:spacing w:line="360" w:lineRule="auto"/>
        <w:rPr>
          <w:rFonts w:ascii="华文宋体" w:hAnsi="华文宋体" w:eastAsia="华文宋体"/>
          <w:sz w:val="24"/>
          <w:szCs w:val="24"/>
        </w:rPr>
      </w:pPr>
      <w:r>
        <w:rPr>
          <w:rFonts w:hint="eastAsia" w:ascii="华文宋体" w:hAnsi="华文宋体" w:eastAsia="华文宋体"/>
          <w:sz w:val="24"/>
          <w:szCs w:val="24"/>
        </w:rPr>
        <w:t>1、若甲方未按照本协议第二</w:t>
      </w:r>
      <w:r>
        <w:rPr>
          <w:rFonts w:ascii="华文宋体" w:hAnsi="华文宋体" w:eastAsia="华文宋体"/>
          <w:sz w:val="24"/>
          <w:szCs w:val="24"/>
        </w:rPr>
        <w:t>款第1条</w:t>
      </w:r>
      <w:r>
        <w:rPr>
          <w:rFonts w:hint="eastAsia" w:ascii="华文宋体" w:hAnsi="华文宋体" w:eastAsia="华文宋体"/>
          <w:sz w:val="24"/>
          <w:szCs w:val="24"/>
        </w:rPr>
        <w:t>约定的付款方式支付相应进度款项,将视为甲方违约，如经</w:t>
      </w:r>
      <w:r>
        <w:rPr>
          <w:rFonts w:ascii="华文宋体" w:hAnsi="华文宋体" w:eastAsia="华文宋体"/>
          <w:sz w:val="24"/>
          <w:szCs w:val="24"/>
        </w:rPr>
        <w:t>乙方</w:t>
      </w:r>
      <w:r>
        <w:rPr>
          <w:rFonts w:hint="eastAsia" w:ascii="华文宋体" w:hAnsi="华文宋体" w:eastAsia="华文宋体"/>
          <w:sz w:val="24"/>
          <w:szCs w:val="24"/>
        </w:rPr>
        <w:t>催收</w:t>
      </w:r>
      <w:r>
        <w:rPr>
          <w:rFonts w:ascii="华文宋体" w:hAnsi="华文宋体" w:eastAsia="华文宋体"/>
          <w:sz w:val="24"/>
          <w:szCs w:val="24"/>
        </w:rPr>
        <w:t>后</w:t>
      </w:r>
      <w:r>
        <w:rPr>
          <w:rFonts w:hint="eastAsia" w:ascii="华文宋体" w:hAnsi="华文宋体" w:eastAsia="华文宋体"/>
          <w:sz w:val="24"/>
          <w:szCs w:val="24"/>
        </w:rPr>
        <w:t>仍逾期支付</w:t>
      </w:r>
      <w:r>
        <w:rPr>
          <w:rFonts w:ascii="华文宋体" w:hAnsi="华文宋体" w:eastAsia="华文宋体"/>
          <w:sz w:val="24"/>
          <w:szCs w:val="24"/>
        </w:rPr>
        <w:t>超5</w:t>
      </w:r>
      <w:r>
        <w:rPr>
          <w:rFonts w:hint="eastAsia" w:ascii="华文宋体" w:hAnsi="华文宋体" w:eastAsia="华文宋体"/>
          <w:sz w:val="24"/>
          <w:szCs w:val="24"/>
        </w:rPr>
        <w:t>日</w:t>
      </w:r>
      <w:r>
        <w:rPr>
          <w:rFonts w:ascii="华文宋体" w:hAnsi="华文宋体" w:eastAsia="华文宋体"/>
          <w:sz w:val="24"/>
          <w:szCs w:val="24"/>
        </w:rPr>
        <w:t>以上的，</w:t>
      </w:r>
      <w:r>
        <w:rPr>
          <w:rFonts w:hint="eastAsia" w:ascii="华文宋体" w:hAnsi="华文宋体" w:eastAsia="华文宋体"/>
          <w:sz w:val="24"/>
          <w:szCs w:val="24"/>
        </w:rPr>
        <w:t>乙方有权拒绝履行合同义务并有权单方解除本合同。</w:t>
      </w:r>
    </w:p>
    <w:p w14:paraId="778501A0">
      <w:pPr>
        <w:spacing w:line="360" w:lineRule="auto"/>
        <w:rPr>
          <w:rFonts w:ascii="华文宋体" w:hAnsi="华文宋体" w:eastAsia="华文宋体"/>
          <w:sz w:val="24"/>
          <w:szCs w:val="24"/>
        </w:rPr>
      </w:pPr>
      <w:r>
        <w:rPr>
          <w:rFonts w:hint="eastAsia" w:ascii="华文宋体" w:hAnsi="华文宋体" w:eastAsia="华文宋体"/>
          <w:sz w:val="24"/>
          <w:szCs w:val="24"/>
        </w:rPr>
        <w:t>2、甲方人员如对乙方物品有所损坏，甲方有义务协助乙方向其收取相关赔偿费用。3、</w:t>
      </w:r>
      <w:bookmarkStart w:id="2" w:name="_Hlk77787771"/>
      <w:r>
        <w:rPr>
          <w:rFonts w:hint="eastAsia" w:ascii="华文宋体" w:hAnsi="华文宋体" w:eastAsia="华文宋体"/>
          <w:sz w:val="24"/>
          <w:szCs w:val="24"/>
        </w:rPr>
        <w:t>合同签订后甲乙</w:t>
      </w:r>
      <w:r>
        <w:rPr>
          <w:rFonts w:ascii="华文宋体" w:hAnsi="华文宋体" w:eastAsia="华文宋体"/>
          <w:sz w:val="24"/>
          <w:szCs w:val="24"/>
        </w:rPr>
        <w:t>任一</w:t>
      </w:r>
      <w:r>
        <w:rPr>
          <w:rFonts w:hint="eastAsia" w:ascii="华文宋体" w:hAnsi="华文宋体" w:eastAsia="华文宋体"/>
          <w:sz w:val="24"/>
          <w:szCs w:val="24"/>
        </w:rPr>
        <w:t>方均不得擅自取消，如任何一方在会议召开前15天内取消预定，守约</w:t>
      </w:r>
      <w:r>
        <w:rPr>
          <w:rFonts w:ascii="华文宋体" w:hAnsi="华文宋体" w:eastAsia="华文宋体"/>
          <w:sz w:val="24"/>
          <w:szCs w:val="24"/>
        </w:rPr>
        <w:t>方有权</w:t>
      </w:r>
      <w:r>
        <w:rPr>
          <w:rFonts w:hint="eastAsia" w:ascii="华文宋体" w:hAnsi="华文宋体" w:eastAsia="华文宋体"/>
          <w:sz w:val="24"/>
          <w:szCs w:val="24"/>
        </w:rPr>
        <w:t>按照已完成款项支付额的</w:t>
      </w:r>
      <w:r>
        <w:rPr>
          <w:rFonts w:ascii="华文宋体" w:hAnsi="华文宋体" w:eastAsia="华文宋体"/>
          <w:sz w:val="24"/>
          <w:szCs w:val="24"/>
        </w:rPr>
        <w:t>50</w:t>
      </w:r>
      <w:r>
        <w:rPr>
          <w:rFonts w:hint="eastAsia" w:ascii="华文宋体" w:hAnsi="华文宋体" w:eastAsia="华文宋体"/>
          <w:sz w:val="24"/>
          <w:szCs w:val="24"/>
        </w:rPr>
        <w:t>%向违约方</w:t>
      </w:r>
      <w:r>
        <w:rPr>
          <w:rFonts w:ascii="华文宋体" w:hAnsi="华文宋体" w:eastAsia="华文宋体"/>
          <w:sz w:val="24"/>
          <w:szCs w:val="24"/>
        </w:rPr>
        <w:t>收取</w:t>
      </w:r>
      <w:r>
        <w:rPr>
          <w:rFonts w:hint="eastAsia" w:ascii="华文宋体" w:hAnsi="华文宋体" w:eastAsia="华文宋体"/>
          <w:sz w:val="24"/>
          <w:szCs w:val="24"/>
        </w:rPr>
        <w:t>赔偿，如任一方在会议召开前</w:t>
      </w:r>
      <w:r>
        <w:rPr>
          <w:rFonts w:ascii="华文宋体" w:hAnsi="华文宋体" w:eastAsia="华文宋体"/>
          <w:sz w:val="24"/>
          <w:szCs w:val="24"/>
        </w:rPr>
        <w:t>7</w:t>
      </w:r>
      <w:r>
        <w:rPr>
          <w:rFonts w:hint="eastAsia" w:ascii="华文宋体" w:hAnsi="华文宋体" w:eastAsia="华文宋体"/>
          <w:sz w:val="24"/>
          <w:szCs w:val="24"/>
        </w:rPr>
        <w:t>天前取消，守约方</w:t>
      </w:r>
      <w:r>
        <w:rPr>
          <w:rFonts w:ascii="华文宋体" w:hAnsi="华文宋体" w:eastAsia="华文宋体"/>
          <w:sz w:val="24"/>
          <w:szCs w:val="24"/>
        </w:rPr>
        <w:t>有权按照</w:t>
      </w:r>
      <w:r>
        <w:rPr>
          <w:rFonts w:hint="eastAsia" w:ascii="华文宋体" w:hAnsi="华文宋体" w:eastAsia="华文宋体"/>
          <w:sz w:val="24"/>
          <w:szCs w:val="24"/>
        </w:rPr>
        <w:t>已支付款项的</w:t>
      </w:r>
      <w:r>
        <w:rPr>
          <w:rFonts w:ascii="华文宋体" w:hAnsi="华文宋体" w:eastAsia="华文宋体"/>
          <w:sz w:val="24"/>
          <w:szCs w:val="24"/>
        </w:rPr>
        <w:t>100%</w:t>
      </w:r>
      <w:r>
        <w:rPr>
          <w:rFonts w:hint="eastAsia" w:ascii="华文宋体" w:hAnsi="华文宋体" w:eastAsia="华文宋体"/>
          <w:sz w:val="24"/>
          <w:szCs w:val="24"/>
        </w:rPr>
        <w:t>向</w:t>
      </w:r>
      <w:r>
        <w:rPr>
          <w:rFonts w:ascii="华文宋体" w:hAnsi="华文宋体" w:eastAsia="华文宋体"/>
          <w:sz w:val="24"/>
          <w:szCs w:val="24"/>
        </w:rPr>
        <w:t>违约方</w:t>
      </w:r>
      <w:r>
        <w:rPr>
          <w:rFonts w:hint="eastAsia" w:ascii="华文宋体" w:hAnsi="华文宋体" w:eastAsia="华文宋体"/>
          <w:sz w:val="24"/>
          <w:szCs w:val="24"/>
        </w:rPr>
        <w:t>收取赔偿。</w:t>
      </w:r>
      <w:bookmarkEnd w:id="2"/>
    </w:p>
    <w:p w14:paraId="449C4E69">
      <w:pPr>
        <w:spacing w:line="360" w:lineRule="auto"/>
        <w:rPr>
          <w:rFonts w:ascii="华文宋体" w:hAnsi="华文宋体" w:eastAsia="华文宋体"/>
          <w:sz w:val="24"/>
          <w:szCs w:val="24"/>
        </w:rPr>
      </w:pPr>
      <w:r>
        <w:rPr>
          <w:rFonts w:hint="eastAsia" w:ascii="华文宋体" w:hAnsi="华文宋体" w:eastAsia="华文宋体"/>
          <w:sz w:val="24"/>
          <w:szCs w:val="24"/>
        </w:rPr>
        <w:t>4、若乙方不能按本合同约定的时间提供会议场地、住宿、布展时间和餐饮将视为乙方违约，甲方有权解除本合同</w:t>
      </w:r>
      <w:r>
        <w:rPr>
          <w:rFonts w:ascii="华文宋体" w:hAnsi="华文宋体" w:eastAsia="华文宋体"/>
          <w:sz w:val="24"/>
          <w:szCs w:val="24"/>
        </w:rPr>
        <w:t>并要求全额退还</w:t>
      </w:r>
      <w:r>
        <w:rPr>
          <w:rFonts w:hint="eastAsia" w:ascii="华文宋体" w:hAnsi="华文宋体" w:eastAsia="华文宋体"/>
          <w:sz w:val="24"/>
          <w:szCs w:val="24"/>
        </w:rPr>
        <w:t>已支付的款项并要求乙方承担违约、赔偿责任。</w:t>
      </w:r>
    </w:p>
    <w:p w14:paraId="3B78F294">
      <w:pPr>
        <w:spacing w:line="360" w:lineRule="auto"/>
        <w:rPr>
          <w:rFonts w:ascii="华文宋体" w:hAnsi="华文宋体" w:eastAsia="华文宋体" w:cs="宋体"/>
          <w:sz w:val="24"/>
          <w:szCs w:val="24"/>
        </w:rPr>
      </w:pPr>
      <w:r>
        <w:rPr>
          <w:rFonts w:ascii="华文宋体" w:hAnsi="华文宋体" w:eastAsia="华文宋体"/>
          <w:sz w:val="24"/>
          <w:szCs w:val="24"/>
        </w:rPr>
        <w:t>5</w:t>
      </w:r>
      <w:r>
        <w:rPr>
          <w:rFonts w:hint="eastAsia" w:ascii="华文宋体" w:hAnsi="华文宋体" w:eastAsia="华文宋体"/>
          <w:sz w:val="24"/>
          <w:szCs w:val="24"/>
        </w:rPr>
        <w:t>、乙方</w:t>
      </w:r>
      <w:r>
        <w:rPr>
          <w:rFonts w:hint="eastAsia" w:ascii="华文宋体" w:hAnsi="华文宋体" w:eastAsia="华文宋体" w:cs="宋体"/>
          <w:sz w:val="24"/>
          <w:szCs w:val="24"/>
        </w:rPr>
        <w:t>应按照《消防法》、</w:t>
      </w:r>
      <w:r>
        <w:rPr>
          <w:rFonts w:hint="eastAsia" w:ascii="华文宋体" w:hAnsi="华文宋体" w:eastAsia="华文宋体"/>
          <w:sz w:val="24"/>
          <w:szCs w:val="24"/>
        </w:rPr>
        <w:t>《中华人民共和国食品卫生法》和《中华人民共和国民法典》</w:t>
      </w:r>
      <w:r>
        <w:rPr>
          <w:rFonts w:hint="eastAsia" w:ascii="华文宋体" w:hAnsi="华文宋体" w:eastAsia="华文宋体" w:cs="宋体"/>
          <w:sz w:val="24"/>
          <w:szCs w:val="24"/>
        </w:rPr>
        <w:t>等国家法律法规，做好消防、食品安全、卫生防疫等相关工作。</w:t>
      </w:r>
    </w:p>
    <w:p w14:paraId="5F991AC2">
      <w:pPr>
        <w:spacing w:line="360" w:lineRule="auto"/>
        <w:rPr>
          <w:rFonts w:hint="eastAsia" w:ascii="华文宋体" w:hAnsi="华文宋体" w:eastAsia="华文宋体" w:cs="宋体"/>
          <w:sz w:val="24"/>
          <w:szCs w:val="24"/>
        </w:rPr>
      </w:pPr>
      <w:r>
        <w:rPr>
          <w:rFonts w:hint="eastAsia" w:ascii="华文宋体" w:hAnsi="华文宋体" w:eastAsia="华文宋体" w:cs="宋体"/>
          <w:sz w:val="24"/>
          <w:szCs w:val="24"/>
        </w:rPr>
        <w:t>6、因乙方提供的餐饮存在质量、卫生等问题导致甲方或第三方人身损害的，甲方有权向乙方要求赔偿，甲方因此向第三方承担赔偿责任的，甲方有权向乙方追偿。</w:t>
      </w:r>
    </w:p>
    <w:p w14:paraId="29FEE8D7">
      <w:pPr>
        <w:spacing w:line="360" w:lineRule="auto"/>
        <w:rPr>
          <w:rFonts w:ascii="华文宋体" w:hAnsi="华文宋体" w:eastAsia="华文宋体"/>
          <w:b/>
          <w:sz w:val="24"/>
          <w:szCs w:val="24"/>
        </w:rPr>
      </w:pPr>
      <w:r>
        <w:rPr>
          <w:rFonts w:hint="eastAsia" w:ascii="华文宋体" w:hAnsi="华文宋体" w:eastAsia="华文宋体"/>
          <w:b/>
          <w:sz w:val="24"/>
          <w:szCs w:val="24"/>
        </w:rPr>
        <w:t>四、免除责任</w:t>
      </w:r>
    </w:p>
    <w:p w14:paraId="3337481D">
      <w:pPr>
        <w:spacing w:line="360" w:lineRule="auto"/>
        <w:rPr>
          <w:rFonts w:ascii="华文宋体" w:hAnsi="华文宋体" w:eastAsia="华文宋体"/>
          <w:sz w:val="24"/>
          <w:szCs w:val="24"/>
        </w:rPr>
      </w:pPr>
      <w:r>
        <w:rPr>
          <w:rFonts w:hint="eastAsia" w:ascii="华文宋体" w:hAnsi="华文宋体" w:eastAsia="华文宋体"/>
          <w:sz w:val="24"/>
          <w:szCs w:val="24"/>
        </w:rPr>
        <w:t>1、双方在合同的履行过程中，如遇不可抗力（例如：地震、海啸、洪涝、战争、政府征用、瘟疫等）致使合同不能履行或不能全部履行的，可免除违约责任。不可抗力的一方应在遭遇不可抗力后7日内及时通知另一方，以免造成更大的损失，如贻误通知，则贻误通知的一方需对因贻误通知而给另一方造成的损失承担赔偿责任。2、如甲方确实因不可抗力因素导致会议不能如期举行，甲方</w:t>
      </w:r>
      <w:r>
        <w:rPr>
          <w:rFonts w:ascii="华文宋体" w:hAnsi="华文宋体" w:eastAsia="华文宋体"/>
          <w:sz w:val="24"/>
          <w:szCs w:val="24"/>
        </w:rPr>
        <w:t>有权选择</w:t>
      </w:r>
      <w:r>
        <w:rPr>
          <w:rFonts w:hint="eastAsia" w:ascii="华文宋体" w:hAnsi="华文宋体" w:eastAsia="华文宋体"/>
          <w:sz w:val="24"/>
          <w:szCs w:val="24"/>
        </w:rPr>
        <w:t>顺延日期或</w:t>
      </w:r>
      <w:r>
        <w:rPr>
          <w:rFonts w:ascii="华文宋体" w:hAnsi="华文宋体" w:eastAsia="华文宋体"/>
          <w:sz w:val="24"/>
          <w:szCs w:val="24"/>
        </w:rPr>
        <w:t>解除本合同</w:t>
      </w:r>
      <w:r>
        <w:rPr>
          <w:rFonts w:hint="eastAsia" w:ascii="华文宋体" w:hAnsi="华文宋体" w:eastAsia="华文宋体"/>
          <w:sz w:val="24"/>
          <w:szCs w:val="24"/>
        </w:rPr>
        <w:t>，如</w:t>
      </w:r>
      <w:r>
        <w:rPr>
          <w:rFonts w:ascii="华文宋体" w:hAnsi="华文宋体" w:eastAsia="华文宋体"/>
          <w:sz w:val="24"/>
          <w:szCs w:val="24"/>
        </w:rPr>
        <w:t>甲方</w:t>
      </w:r>
      <w:r>
        <w:rPr>
          <w:rFonts w:hint="eastAsia" w:ascii="华文宋体" w:hAnsi="华文宋体" w:eastAsia="华文宋体"/>
          <w:sz w:val="24"/>
          <w:szCs w:val="24"/>
        </w:rPr>
        <w:t>要求</w:t>
      </w:r>
      <w:r>
        <w:rPr>
          <w:rFonts w:ascii="华文宋体" w:hAnsi="华文宋体" w:eastAsia="华文宋体"/>
          <w:sz w:val="24"/>
          <w:szCs w:val="24"/>
        </w:rPr>
        <w:t>解除本合同的，乙方应当</w:t>
      </w:r>
      <w:r>
        <w:rPr>
          <w:rFonts w:hint="eastAsia" w:ascii="华文宋体" w:hAnsi="华文宋体" w:eastAsia="华文宋体"/>
          <w:sz w:val="24"/>
          <w:szCs w:val="24"/>
        </w:rPr>
        <w:t>在</w:t>
      </w:r>
      <w:r>
        <w:rPr>
          <w:rFonts w:ascii="华文宋体" w:hAnsi="华文宋体" w:eastAsia="华文宋体"/>
          <w:sz w:val="24"/>
          <w:szCs w:val="24"/>
        </w:rPr>
        <w:t>合同解除的7个工作日内全额退还</w:t>
      </w:r>
      <w:r>
        <w:rPr>
          <w:rFonts w:hint="eastAsia" w:ascii="华文宋体" w:hAnsi="华文宋体" w:eastAsia="华文宋体"/>
          <w:sz w:val="24"/>
          <w:szCs w:val="24"/>
        </w:rPr>
        <w:t>甲方已付款项。</w:t>
      </w:r>
    </w:p>
    <w:p w14:paraId="6AD6495D">
      <w:pPr>
        <w:spacing w:line="360" w:lineRule="auto"/>
        <w:rPr>
          <w:rFonts w:ascii="华文宋体" w:hAnsi="华文宋体" w:eastAsia="华文宋体"/>
          <w:b/>
          <w:sz w:val="24"/>
          <w:szCs w:val="24"/>
        </w:rPr>
      </w:pPr>
      <w:r>
        <w:rPr>
          <w:rFonts w:hint="eastAsia" w:ascii="华文宋体" w:hAnsi="华文宋体" w:eastAsia="华文宋体"/>
          <w:b/>
          <w:sz w:val="24"/>
          <w:szCs w:val="24"/>
        </w:rPr>
        <w:t>五、法律适用及争议的解决</w:t>
      </w:r>
    </w:p>
    <w:p w14:paraId="39C963E8">
      <w:pPr>
        <w:spacing w:line="360" w:lineRule="auto"/>
        <w:rPr>
          <w:rFonts w:ascii="华文宋体" w:hAnsi="华文宋体" w:eastAsia="华文宋体"/>
          <w:sz w:val="24"/>
          <w:szCs w:val="24"/>
        </w:rPr>
      </w:pPr>
      <w:r>
        <w:rPr>
          <w:rFonts w:ascii="华文宋体" w:hAnsi="华文宋体" w:eastAsia="华文宋体"/>
          <w:sz w:val="24"/>
          <w:szCs w:val="24"/>
        </w:rPr>
        <w:t>1</w:t>
      </w:r>
      <w:r>
        <w:rPr>
          <w:rFonts w:hint="eastAsia" w:ascii="华文宋体" w:hAnsi="华文宋体" w:eastAsia="华文宋体"/>
          <w:sz w:val="24"/>
          <w:szCs w:val="24"/>
        </w:rPr>
        <w:t>、本合同的订立、效力、解释及履行均受中华人民共和国法律保护和管辖，在履行本合同过程中发生的争议，双方应友好协商解决，若协商不成，任何一方均可向甲方所在地有管辖权的人民法院提起诉讼。</w:t>
      </w:r>
    </w:p>
    <w:p w14:paraId="7E0A7D24">
      <w:pPr>
        <w:spacing w:line="360" w:lineRule="auto"/>
        <w:rPr>
          <w:rFonts w:ascii="华文宋体" w:hAnsi="华文宋体" w:eastAsia="华文宋体"/>
          <w:sz w:val="24"/>
          <w:szCs w:val="24"/>
        </w:rPr>
      </w:pPr>
      <w:r>
        <w:rPr>
          <w:rFonts w:ascii="华文宋体" w:hAnsi="华文宋体" w:eastAsia="华文宋体"/>
          <w:sz w:val="24"/>
          <w:szCs w:val="24"/>
        </w:rPr>
        <w:t>2</w:t>
      </w:r>
      <w:r>
        <w:rPr>
          <w:rFonts w:hint="eastAsia" w:ascii="华文宋体" w:hAnsi="华文宋体" w:eastAsia="华文宋体"/>
          <w:sz w:val="24"/>
          <w:szCs w:val="24"/>
        </w:rPr>
        <w:t>、本合同自双方签字盖章并支付完第一阶段款项后方可生效，本合同一式二份，甲乙双方各执一份，双方履行完毕合同条款及款项结清后本合同自动失效。</w:t>
      </w:r>
    </w:p>
    <w:p w14:paraId="736FC151">
      <w:pPr>
        <w:spacing w:line="360" w:lineRule="auto"/>
        <w:rPr>
          <w:rFonts w:ascii="华文宋体" w:hAnsi="华文宋体" w:eastAsia="华文宋体"/>
          <w:sz w:val="24"/>
          <w:szCs w:val="24"/>
        </w:rPr>
      </w:pPr>
      <w:r>
        <w:rPr>
          <w:rFonts w:ascii="华文宋体" w:hAnsi="华文宋体" w:eastAsia="华文宋体"/>
          <w:sz w:val="24"/>
          <w:szCs w:val="24"/>
        </w:rPr>
        <w:t>3</w:t>
      </w:r>
      <w:r>
        <w:rPr>
          <w:rFonts w:hint="eastAsia" w:ascii="华文宋体" w:hAnsi="华文宋体" w:eastAsia="华文宋体"/>
          <w:sz w:val="24"/>
          <w:szCs w:val="24"/>
        </w:rPr>
        <w:t>、乙方给予甲方此次会议特惠价格仅限于甲乙双方知晓，同时，不作为今后长期</w:t>
      </w:r>
      <w:r>
        <w:rPr>
          <w:rFonts w:ascii="华文宋体" w:hAnsi="华文宋体" w:eastAsia="华文宋体"/>
          <w:sz w:val="24"/>
          <w:szCs w:val="24"/>
        </w:rPr>
        <w:t>执行</w:t>
      </w:r>
      <w:r>
        <w:rPr>
          <w:rFonts w:hint="eastAsia" w:ascii="华文宋体" w:hAnsi="华文宋体" w:eastAsia="华文宋体"/>
          <w:sz w:val="24"/>
          <w:szCs w:val="24"/>
        </w:rPr>
        <w:t>价格，甲方须严格保密本次所有价格，不得泄露给第三方，若甲方违反约定，乙方有权终止此次合作，同时，后期甲方也将不再享有乙方任何优惠价格。</w:t>
      </w:r>
    </w:p>
    <w:p w14:paraId="21582834">
      <w:pPr>
        <w:spacing w:line="360" w:lineRule="auto"/>
        <w:rPr>
          <w:rFonts w:ascii="华文宋体" w:hAnsi="华文宋体" w:eastAsia="华文宋体"/>
          <w:sz w:val="24"/>
          <w:szCs w:val="24"/>
        </w:rPr>
      </w:pPr>
      <w:r>
        <w:rPr>
          <w:rFonts w:ascii="华文宋体" w:hAnsi="华文宋体" w:eastAsia="华文宋体" w:cs="仿宋"/>
          <w:sz w:val="24"/>
          <w:szCs w:val="24"/>
          <w:lang w:val="zh-TW"/>
        </w:rPr>
        <w:t>4</w:t>
      </w:r>
      <w:r>
        <w:rPr>
          <w:rFonts w:hint="eastAsia" w:ascii="华文宋体" w:hAnsi="华文宋体" w:eastAsia="华文宋体" w:cs="仿宋"/>
          <w:sz w:val="24"/>
          <w:szCs w:val="24"/>
          <w:lang w:val="zh-TW"/>
        </w:rPr>
        <w:t>、合同</w:t>
      </w:r>
      <w:r>
        <w:rPr>
          <w:rFonts w:ascii="华文宋体" w:hAnsi="华文宋体" w:eastAsia="华文宋体" w:cs="仿宋"/>
          <w:sz w:val="24"/>
          <w:szCs w:val="24"/>
          <w:lang w:val="zh-TW"/>
        </w:rPr>
        <w:t>签订前甲乙双方均有</w:t>
      </w:r>
      <w:r>
        <w:rPr>
          <w:rFonts w:hint="eastAsia" w:ascii="华文宋体" w:hAnsi="华文宋体" w:eastAsia="华文宋体" w:cs="仿宋"/>
          <w:sz w:val="24"/>
          <w:szCs w:val="24"/>
          <w:lang w:val="zh-TW"/>
        </w:rPr>
        <w:t>权利和</w:t>
      </w:r>
      <w:r>
        <w:rPr>
          <w:rFonts w:ascii="华文宋体" w:hAnsi="华文宋体" w:eastAsia="华文宋体" w:cs="仿宋"/>
          <w:sz w:val="24"/>
          <w:szCs w:val="24"/>
          <w:lang w:val="zh-TW"/>
        </w:rPr>
        <w:t>义务向对方提供营业执照</w:t>
      </w:r>
      <w:r>
        <w:rPr>
          <w:rFonts w:hint="eastAsia" w:ascii="华文宋体" w:hAnsi="华文宋体" w:eastAsia="华文宋体" w:cs="仿宋"/>
          <w:sz w:val="24"/>
          <w:szCs w:val="24"/>
          <w:lang w:val="zh-TW"/>
        </w:rPr>
        <w:t>等相关证件进行</w:t>
      </w:r>
      <w:r>
        <w:rPr>
          <w:rFonts w:ascii="华文宋体" w:hAnsi="华文宋体" w:eastAsia="华文宋体" w:cs="仿宋"/>
          <w:sz w:val="24"/>
          <w:szCs w:val="24"/>
          <w:lang w:val="zh-TW"/>
        </w:rPr>
        <w:t>查验，</w:t>
      </w:r>
      <w:r>
        <w:rPr>
          <w:rFonts w:hint="eastAsia" w:ascii="华文宋体" w:hAnsi="华文宋体" w:eastAsia="华文宋体" w:cs="仿宋"/>
          <w:sz w:val="24"/>
          <w:szCs w:val="24"/>
          <w:lang w:val="zh-TW"/>
        </w:rPr>
        <w:t>所需证件复印件将作为</w:t>
      </w:r>
      <w:r>
        <w:rPr>
          <w:rFonts w:ascii="华文宋体" w:hAnsi="华文宋体" w:eastAsia="华文宋体" w:cs="仿宋"/>
          <w:sz w:val="24"/>
          <w:szCs w:val="24"/>
          <w:lang w:val="zh-TW"/>
        </w:rPr>
        <w:t>本合同不可分割的</w:t>
      </w:r>
      <w:r>
        <w:rPr>
          <w:rFonts w:hint="eastAsia" w:ascii="华文宋体" w:hAnsi="华文宋体" w:eastAsia="华文宋体" w:cs="仿宋"/>
          <w:sz w:val="24"/>
          <w:szCs w:val="24"/>
          <w:lang w:val="zh-TW"/>
        </w:rPr>
        <w:t>组成部分</w:t>
      </w:r>
      <w:r>
        <w:rPr>
          <w:rFonts w:ascii="华文宋体" w:hAnsi="华文宋体" w:eastAsia="华文宋体" w:cs="仿宋"/>
          <w:sz w:val="24"/>
          <w:szCs w:val="24"/>
          <w:lang w:val="zh-TW"/>
        </w:rPr>
        <w:t>。</w:t>
      </w:r>
    </w:p>
    <w:p w14:paraId="4E0B1C65">
      <w:pPr>
        <w:spacing w:line="360" w:lineRule="auto"/>
        <w:rPr>
          <w:rFonts w:ascii="华文宋体" w:hAnsi="华文宋体" w:eastAsia="华文宋体"/>
          <w:sz w:val="24"/>
          <w:szCs w:val="24"/>
        </w:rPr>
      </w:pPr>
      <w:r>
        <w:rPr>
          <w:rFonts w:ascii="华文宋体" w:hAnsi="华文宋体" w:eastAsia="华文宋体"/>
          <w:sz w:val="24"/>
          <w:szCs w:val="24"/>
        </w:rPr>
        <w:t>5</w:t>
      </w:r>
      <w:r>
        <w:rPr>
          <w:rFonts w:hint="eastAsia" w:ascii="华文宋体" w:hAnsi="华文宋体" w:eastAsia="华文宋体"/>
          <w:sz w:val="24"/>
          <w:szCs w:val="24"/>
        </w:rPr>
        <w:t>、</w:t>
      </w:r>
      <w:r>
        <w:rPr>
          <w:rFonts w:ascii="华文宋体" w:hAnsi="华文宋体" w:eastAsia="华文宋体"/>
          <w:sz w:val="24"/>
          <w:szCs w:val="24"/>
        </w:rPr>
        <w:t>甲方</w:t>
      </w:r>
      <w:r>
        <w:rPr>
          <w:rFonts w:hint="eastAsia" w:ascii="华文宋体" w:hAnsi="华文宋体" w:eastAsia="华文宋体"/>
          <w:sz w:val="24"/>
          <w:szCs w:val="24"/>
        </w:rPr>
        <w:t>必须遵守国家相关法律法规，不得在乙方区域内从事任何违法犯罪活动以及组织举办</w:t>
      </w:r>
      <w:r>
        <w:rPr>
          <w:rFonts w:ascii="华文宋体" w:hAnsi="华文宋体" w:eastAsia="华文宋体"/>
          <w:sz w:val="24"/>
          <w:szCs w:val="24"/>
        </w:rPr>
        <w:t>国家明令禁止的</w:t>
      </w:r>
      <w:r>
        <w:rPr>
          <w:rFonts w:hint="eastAsia" w:ascii="华文宋体" w:hAnsi="华文宋体" w:eastAsia="华文宋体"/>
          <w:sz w:val="24"/>
          <w:szCs w:val="24"/>
        </w:rPr>
        <w:t>相关</w:t>
      </w:r>
      <w:r>
        <w:rPr>
          <w:rFonts w:ascii="华文宋体" w:hAnsi="华文宋体" w:eastAsia="华文宋体"/>
          <w:sz w:val="24"/>
          <w:szCs w:val="24"/>
        </w:rPr>
        <w:t>会议</w:t>
      </w:r>
      <w:r>
        <w:rPr>
          <w:rFonts w:hint="eastAsia" w:ascii="华文宋体" w:hAnsi="华文宋体" w:eastAsia="华文宋体"/>
          <w:sz w:val="24"/>
          <w:szCs w:val="24"/>
        </w:rPr>
        <w:t>或活动，</w:t>
      </w:r>
      <w:r>
        <w:rPr>
          <w:rFonts w:ascii="华文宋体" w:hAnsi="华文宋体" w:eastAsia="华文宋体"/>
          <w:sz w:val="24"/>
          <w:szCs w:val="24"/>
        </w:rPr>
        <w:t>若</w:t>
      </w:r>
      <w:r>
        <w:rPr>
          <w:rFonts w:hint="eastAsia" w:ascii="华文宋体" w:hAnsi="华文宋体" w:eastAsia="华文宋体"/>
          <w:sz w:val="24"/>
          <w:szCs w:val="24"/>
        </w:rPr>
        <w:t>甲方违反相关法律法规，</w:t>
      </w:r>
      <w:r>
        <w:rPr>
          <w:rFonts w:ascii="华文宋体" w:hAnsi="华文宋体" w:eastAsia="华文宋体"/>
          <w:sz w:val="24"/>
          <w:szCs w:val="24"/>
        </w:rPr>
        <w:t>乙方有权</w:t>
      </w:r>
      <w:r>
        <w:rPr>
          <w:rFonts w:hint="eastAsia" w:ascii="华文宋体" w:hAnsi="华文宋体" w:eastAsia="华文宋体"/>
          <w:sz w:val="24"/>
          <w:szCs w:val="24"/>
        </w:rPr>
        <w:t>立即</w:t>
      </w:r>
      <w:r>
        <w:rPr>
          <w:rFonts w:ascii="华文宋体" w:hAnsi="华文宋体" w:eastAsia="华文宋体"/>
          <w:sz w:val="24"/>
          <w:szCs w:val="24"/>
        </w:rPr>
        <w:t>终止合同</w:t>
      </w:r>
      <w:r>
        <w:rPr>
          <w:rFonts w:hint="eastAsia" w:ascii="华文宋体" w:hAnsi="华文宋体" w:eastAsia="华文宋体"/>
          <w:sz w:val="24"/>
          <w:szCs w:val="24"/>
        </w:rPr>
        <w:t>，并保留</w:t>
      </w:r>
      <w:r>
        <w:rPr>
          <w:rFonts w:ascii="华文宋体" w:hAnsi="华文宋体" w:eastAsia="华文宋体" w:cs="Arial"/>
          <w:color w:val="333333"/>
          <w:sz w:val="24"/>
          <w:szCs w:val="24"/>
          <w:shd w:val="clear" w:color="auto" w:fill="FFFFFF"/>
        </w:rPr>
        <w:t>追诉</w:t>
      </w:r>
      <w:r>
        <w:rPr>
          <w:rFonts w:hint="eastAsia" w:ascii="华文宋体" w:hAnsi="华文宋体" w:eastAsia="华文宋体"/>
          <w:sz w:val="24"/>
          <w:szCs w:val="24"/>
        </w:rPr>
        <w:t>甲方由此带来一切后果的权利。</w:t>
      </w:r>
    </w:p>
    <w:p w14:paraId="1B4D2FCD">
      <w:pPr>
        <w:spacing w:line="360" w:lineRule="auto"/>
        <w:rPr>
          <w:rFonts w:ascii="华文宋体" w:hAnsi="华文宋体" w:eastAsia="华文宋体" w:cs="仿宋"/>
          <w:sz w:val="24"/>
          <w:szCs w:val="24"/>
          <w:lang w:val="zh-TW"/>
        </w:rPr>
      </w:pPr>
      <w:r>
        <w:rPr>
          <w:rFonts w:ascii="华文宋体" w:hAnsi="华文宋体" w:eastAsia="华文宋体" w:cs="仿宋"/>
          <w:sz w:val="24"/>
          <w:szCs w:val="24"/>
          <w:lang w:val="zh-TW"/>
        </w:rPr>
        <w:t>6、根据</w:t>
      </w:r>
      <w:r>
        <w:rPr>
          <w:rFonts w:hint="eastAsia" w:ascii="华文宋体" w:hAnsi="华文宋体" w:eastAsia="华文宋体" w:cs="仿宋"/>
          <w:sz w:val="24"/>
          <w:szCs w:val="24"/>
          <w:lang w:val="zh-TW"/>
        </w:rPr>
        <w:t>国家</w:t>
      </w:r>
      <w:r>
        <w:rPr>
          <w:rFonts w:ascii="华文宋体" w:hAnsi="华文宋体" w:eastAsia="华文宋体" w:cs="仿宋"/>
          <w:sz w:val="24"/>
          <w:szCs w:val="24"/>
          <w:lang w:val="zh-TW"/>
        </w:rPr>
        <w:t>相关</w:t>
      </w:r>
      <w:r>
        <w:rPr>
          <w:rFonts w:hint="eastAsia" w:ascii="华文宋体" w:hAnsi="华文宋体" w:eastAsia="华文宋体" w:cs="仿宋"/>
          <w:sz w:val="24"/>
          <w:szCs w:val="24"/>
          <w:lang w:val="zh-TW"/>
        </w:rPr>
        <w:t>法律法规非政府机关</w:t>
      </w:r>
      <w:r>
        <w:rPr>
          <w:rFonts w:ascii="华文宋体" w:hAnsi="华文宋体" w:eastAsia="华文宋体" w:cs="仿宋"/>
          <w:sz w:val="24"/>
          <w:szCs w:val="24"/>
          <w:lang w:val="zh-TW"/>
        </w:rPr>
        <w:t>单位</w:t>
      </w:r>
      <w:r>
        <w:rPr>
          <w:rFonts w:hint="eastAsia" w:ascii="华文宋体" w:hAnsi="华文宋体" w:eastAsia="华文宋体" w:cs="仿宋"/>
          <w:sz w:val="24"/>
          <w:szCs w:val="24"/>
          <w:lang w:val="zh-TW"/>
        </w:rPr>
        <w:t>组织</w:t>
      </w:r>
      <w:r>
        <w:rPr>
          <w:rFonts w:ascii="华文宋体" w:hAnsi="华文宋体" w:eastAsia="华文宋体" w:cs="仿宋"/>
          <w:sz w:val="24"/>
          <w:szCs w:val="24"/>
          <w:lang w:val="zh-TW"/>
        </w:rPr>
        <w:t>的会议</w:t>
      </w:r>
      <w:r>
        <w:rPr>
          <w:rFonts w:hint="eastAsia" w:ascii="华文宋体" w:hAnsi="华文宋体" w:eastAsia="华文宋体" w:cs="仿宋"/>
          <w:sz w:val="24"/>
          <w:szCs w:val="24"/>
          <w:lang w:val="zh-TW"/>
        </w:rPr>
        <w:t>或活动，甲方必须提前报备或报批，秉承“谁组织，谁报备、谁负责”的原则，组织方必须于会议或活动召开前</w:t>
      </w:r>
      <w:r>
        <w:rPr>
          <w:rFonts w:ascii="华文宋体" w:hAnsi="华文宋体" w:eastAsia="华文宋体" w:cs="仿宋"/>
          <w:sz w:val="24"/>
          <w:szCs w:val="24"/>
          <w:lang w:val="zh-TW"/>
        </w:rPr>
        <w:t>7-10</w:t>
      </w:r>
      <w:r>
        <w:rPr>
          <w:rFonts w:hint="eastAsia" w:ascii="华文宋体" w:hAnsi="华文宋体" w:eastAsia="华文宋体" w:cs="仿宋"/>
          <w:sz w:val="24"/>
          <w:szCs w:val="24"/>
          <w:lang w:val="zh-TW"/>
        </w:rPr>
        <w:t>天至乙方</w:t>
      </w:r>
      <w:r>
        <w:rPr>
          <w:rFonts w:ascii="华文宋体" w:hAnsi="华文宋体" w:eastAsia="华文宋体" w:cs="仿宋"/>
          <w:sz w:val="24"/>
          <w:szCs w:val="24"/>
          <w:lang w:val="zh-TW"/>
        </w:rPr>
        <w:t>辖区派出所</w:t>
      </w:r>
      <w:r>
        <w:rPr>
          <w:rFonts w:hint="eastAsia" w:ascii="华文宋体" w:hAnsi="华文宋体" w:eastAsia="华文宋体" w:cs="仿宋"/>
          <w:sz w:val="24"/>
          <w:szCs w:val="24"/>
          <w:lang w:val="zh-TW"/>
        </w:rPr>
        <w:t>（青龙</w:t>
      </w:r>
      <w:r>
        <w:rPr>
          <w:rFonts w:ascii="华文宋体" w:hAnsi="华文宋体" w:eastAsia="华文宋体" w:cs="仿宋"/>
          <w:sz w:val="24"/>
          <w:szCs w:val="24"/>
          <w:lang w:val="zh-TW"/>
        </w:rPr>
        <w:t>派出所</w:t>
      </w:r>
      <w:r>
        <w:rPr>
          <w:rFonts w:hint="eastAsia" w:ascii="华文宋体" w:hAnsi="华文宋体" w:eastAsia="华文宋体" w:cs="仿宋"/>
          <w:sz w:val="24"/>
          <w:szCs w:val="24"/>
          <w:lang w:val="zh-TW"/>
        </w:rPr>
        <w:t>），市场监督管理</w:t>
      </w:r>
      <w:r>
        <w:rPr>
          <w:rFonts w:ascii="华文宋体" w:hAnsi="华文宋体" w:eastAsia="华文宋体" w:cs="仿宋"/>
          <w:sz w:val="24"/>
          <w:szCs w:val="24"/>
          <w:lang w:val="zh-TW"/>
        </w:rPr>
        <w:t>部门</w:t>
      </w:r>
      <w:r>
        <w:rPr>
          <w:rFonts w:hint="eastAsia" w:ascii="华文宋体" w:hAnsi="华文宋体" w:eastAsia="华文宋体" w:cs="仿宋"/>
          <w:sz w:val="24"/>
          <w:szCs w:val="24"/>
          <w:lang w:val="zh-TW"/>
        </w:rPr>
        <w:t>（青云市场</w:t>
      </w:r>
      <w:r>
        <w:rPr>
          <w:rFonts w:ascii="华文宋体" w:hAnsi="华文宋体" w:eastAsia="华文宋体" w:cs="仿宋"/>
          <w:sz w:val="24"/>
          <w:szCs w:val="24"/>
          <w:lang w:val="zh-TW"/>
        </w:rPr>
        <w:t>监督管理</w:t>
      </w:r>
      <w:r>
        <w:rPr>
          <w:rFonts w:hint="eastAsia" w:ascii="华文宋体" w:hAnsi="华文宋体" w:eastAsia="华文宋体" w:cs="仿宋"/>
          <w:sz w:val="24"/>
          <w:szCs w:val="24"/>
          <w:lang w:val="zh-TW"/>
        </w:rPr>
        <w:t>所）以及乙方归属地所属辖区（青裕社区）</w:t>
      </w:r>
      <w:r>
        <w:rPr>
          <w:rFonts w:ascii="华文宋体" w:hAnsi="华文宋体" w:eastAsia="华文宋体" w:cs="仿宋"/>
          <w:sz w:val="24"/>
          <w:szCs w:val="24"/>
          <w:lang w:val="zh-TW"/>
        </w:rPr>
        <w:t>进行报备</w:t>
      </w:r>
      <w:r>
        <w:rPr>
          <w:rFonts w:hint="eastAsia" w:ascii="华文宋体" w:hAnsi="华文宋体" w:eastAsia="华文宋体" w:cs="仿宋"/>
          <w:sz w:val="24"/>
          <w:szCs w:val="24"/>
          <w:lang w:val="zh-TW"/>
        </w:rPr>
        <w:t>，特殊项目须单独向主管部门进行专项报批</w:t>
      </w:r>
      <w:r>
        <w:rPr>
          <w:rFonts w:ascii="华文宋体" w:hAnsi="华文宋体" w:eastAsia="华文宋体" w:cs="仿宋"/>
          <w:sz w:val="24"/>
          <w:szCs w:val="24"/>
          <w:lang w:val="zh-TW"/>
        </w:rPr>
        <w:t>，</w:t>
      </w:r>
      <w:r>
        <w:rPr>
          <w:rFonts w:hint="eastAsia" w:ascii="华文宋体" w:hAnsi="华文宋体" w:eastAsia="华文宋体" w:cs="仿宋"/>
          <w:sz w:val="24"/>
          <w:szCs w:val="24"/>
          <w:lang w:val="zh-TW"/>
        </w:rPr>
        <w:t>报批</w:t>
      </w:r>
      <w:r>
        <w:rPr>
          <w:rFonts w:ascii="华文宋体" w:hAnsi="华文宋体" w:eastAsia="华文宋体" w:cs="仿宋"/>
          <w:sz w:val="24"/>
          <w:szCs w:val="24"/>
          <w:lang w:val="zh-TW"/>
        </w:rPr>
        <w:t>或报备结束后</w:t>
      </w:r>
      <w:r>
        <w:rPr>
          <w:rFonts w:hint="eastAsia" w:ascii="华文宋体" w:hAnsi="华文宋体" w:eastAsia="华文宋体" w:cs="仿宋"/>
          <w:sz w:val="24"/>
          <w:szCs w:val="24"/>
          <w:lang w:val="zh-TW"/>
        </w:rPr>
        <w:t>甲方</w:t>
      </w:r>
      <w:r>
        <w:rPr>
          <w:rFonts w:ascii="华文宋体" w:hAnsi="华文宋体" w:eastAsia="华文宋体" w:cs="仿宋"/>
          <w:sz w:val="24"/>
          <w:szCs w:val="24"/>
          <w:lang w:val="zh-TW"/>
        </w:rPr>
        <w:t>需将回执</w:t>
      </w:r>
      <w:r>
        <w:rPr>
          <w:rFonts w:hint="eastAsia" w:ascii="华文宋体" w:hAnsi="华文宋体" w:eastAsia="华文宋体" w:cs="仿宋"/>
          <w:sz w:val="24"/>
          <w:szCs w:val="24"/>
          <w:lang w:val="zh-TW"/>
        </w:rPr>
        <w:t>表</w:t>
      </w:r>
      <w:r>
        <w:rPr>
          <w:rFonts w:ascii="华文宋体" w:hAnsi="华文宋体" w:eastAsia="华文宋体" w:cs="仿宋"/>
          <w:sz w:val="24"/>
          <w:szCs w:val="24"/>
          <w:lang w:val="zh-TW"/>
        </w:rPr>
        <w:t>交回乙方</w:t>
      </w:r>
      <w:r>
        <w:rPr>
          <w:rFonts w:hint="eastAsia" w:ascii="华文宋体" w:hAnsi="华文宋体" w:eastAsia="华文宋体" w:cs="仿宋"/>
          <w:sz w:val="24"/>
          <w:szCs w:val="24"/>
          <w:lang w:val="zh-TW"/>
        </w:rPr>
        <w:t>，</w:t>
      </w:r>
      <w:r>
        <w:rPr>
          <w:rFonts w:ascii="华文宋体" w:hAnsi="华文宋体" w:eastAsia="华文宋体" w:cs="仿宋"/>
          <w:sz w:val="24"/>
          <w:szCs w:val="24"/>
          <w:lang w:val="zh-TW"/>
        </w:rPr>
        <w:t>乙方才能正常</w:t>
      </w:r>
      <w:r>
        <w:rPr>
          <w:rFonts w:hint="eastAsia" w:ascii="华文宋体" w:hAnsi="华文宋体" w:eastAsia="华文宋体" w:cs="仿宋"/>
          <w:sz w:val="24"/>
          <w:szCs w:val="24"/>
          <w:lang w:val="zh-TW"/>
        </w:rPr>
        <w:t>给予</w:t>
      </w:r>
      <w:r>
        <w:rPr>
          <w:rFonts w:ascii="华文宋体" w:hAnsi="华文宋体" w:eastAsia="华文宋体" w:cs="仿宋"/>
          <w:sz w:val="24"/>
          <w:szCs w:val="24"/>
          <w:lang w:val="zh-TW"/>
        </w:rPr>
        <w:t>接待</w:t>
      </w:r>
      <w:r>
        <w:rPr>
          <w:rFonts w:hint="eastAsia" w:ascii="华文宋体" w:hAnsi="华文宋体" w:eastAsia="华文宋体" w:cs="仿宋"/>
          <w:sz w:val="24"/>
          <w:szCs w:val="24"/>
          <w:lang w:val="zh-TW"/>
        </w:rPr>
        <w:t>。若甲方</w:t>
      </w:r>
      <w:r>
        <w:rPr>
          <w:rFonts w:ascii="华文宋体" w:hAnsi="华文宋体" w:eastAsia="华文宋体" w:cs="仿宋"/>
          <w:sz w:val="24"/>
          <w:szCs w:val="24"/>
          <w:lang w:val="zh-TW"/>
        </w:rPr>
        <w:t>瞒报</w:t>
      </w:r>
      <w:r>
        <w:rPr>
          <w:rFonts w:hint="eastAsia" w:ascii="华文宋体" w:hAnsi="华文宋体" w:eastAsia="华文宋体" w:cs="仿宋"/>
          <w:sz w:val="24"/>
          <w:szCs w:val="24"/>
          <w:lang w:val="zh-TW"/>
        </w:rPr>
        <w:t>，隐报或不报，由此</w:t>
      </w:r>
      <w:r>
        <w:rPr>
          <w:rFonts w:ascii="华文宋体" w:hAnsi="华文宋体" w:eastAsia="华文宋体" w:cs="仿宋"/>
          <w:sz w:val="24"/>
          <w:szCs w:val="24"/>
          <w:lang w:val="zh-TW"/>
        </w:rPr>
        <w:t>引发的一切后果</w:t>
      </w:r>
      <w:r>
        <w:rPr>
          <w:rFonts w:hint="eastAsia" w:ascii="华文宋体" w:hAnsi="华文宋体" w:eastAsia="华文宋体" w:cs="仿宋"/>
          <w:sz w:val="24"/>
          <w:szCs w:val="24"/>
          <w:lang w:val="zh-TW"/>
        </w:rPr>
        <w:t>均</w:t>
      </w:r>
      <w:r>
        <w:rPr>
          <w:rFonts w:ascii="华文宋体" w:hAnsi="华文宋体" w:eastAsia="华文宋体" w:cs="仿宋"/>
          <w:sz w:val="24"/>
          <w:szCs w:val="24"/>
          <w:lang w:val="zh-TW"/>
        </w:rPr>
        <w:t>由甲方自行承担</w:t>
      </w:r>
      <w:r>
        <w:rPr>
          <w:rFonts w:hint="eastAsia" w:ascii="华文宋体" w:hAnsi="华文宋体" w:eastAsia="华文宋体" w:cs="仿宋"/>
          <w:sz w:val="24"/>
          <w:szCs w:val="24"/>
          <w:lang w:val="zh-TW"/>
        </w:rPr>
        <w:t>。</w:t>
      </w:r>
    </w:p>
    <w:p w14:paraId="7B2F8E88">
      <w:pPr>
        <w:spacing w:line="360" w:lineRule="auto"/>
        <w:rPr>
          <w:rFonts w:ascii="华文宋体" w:hAnsi="华文宋体" w:eastAsia="华文宋体"/>
          <w:sz w:val="24"/>
          <w:szCs w:val="24"/>
        </w:rPr>
      </w:pPr>
      <w:r>
        <w:rPr>
          <w:rFonts w:hint="eastAsia" w:ascii="华文宋体" w:hAnsi="华文宋体" w:eastAsia="华文宋体"/>
          <w:b/>
          <w:sz w:val="24"/>
          <w:szCs w:val="24"/>
        </w:rPr>
        <w:t>六、未尽事宜约定:</w:t>
      </w:r>
      <w:r>
        <w:rPr>
          <w:rFonts w:hint="eastAsia" w:ascii="华文宋体" w:hAnsi="华文宋体" w:eastAsia="华文宋体"/>
          <w:sz w:val="24"/>
          <w:szCs w:val="24"/>
        </w:rPr>
        <w:t>本合同未尽事宜双方协商补充，补充条款与本合同具有同等法律效力。</w:t>
      </w:r>
    </w:p>
    <w:p w14:paraId="6A7BE70C">
      <w:pPr>
        <w:spacing w:line="360" w:lineRule="auto"/>
        <w:rPr>
          <w:rFonts w:ascii="华文宋体" w:hAnsi="华文宋体" w:eastAsia="华文宋体"/>
          <w:b/>
          <w:sz w:val="24"/>
          <w:szCs w:val="24"/>
        </w:rPr>
      </w:pPr>
      <w:r>
        <w:rPr>
          <w:rFonts w:hint="eastAsia" w:ascii="华文宋体" w:hAnsi="华文宋体" w:eastAsia="华文宋体"/>
          <w:b/>
          <w:sz w:val="24"/>
          <w:szCs w:val="24"/>
        </w:rPr>
        <w:t>以下无正文</w:t>
      </w:r>
      <w:r>
        <w:rPr>
          <w:rFonts w:ascii="华文宋体" w:hAnsi="华文宋体" w:eastAsia="华文宋体"/>
          <w:b/>
          <w:sz w:val="24"/>
          <w:szCs w:val="24"/>
        </w:rPr>
        <w:t>！</w:t>
      </w:r>
    </w:p>
    <w:p w14:paraId="2E5BA9ED">
      <w:pPr>
        <w:spacing w:line="360" w:lineRule="auto"/>
        <w:rPr>
          <w:rFonts w:ascii="华文宋体" w:hAnsi="华文宋体" w:eastAsia="华文宋体"/>
          <w:b/>
          <w:sz w:val="24"/>
          <w:szCs w:val="24"/>
        </w:rPr>
      </w:pPr>
    </w:p>
    <w:p w14:paraId="0D92B886">
      <w:pPr>
        <w:spacing w:line="360" w:lineRule="auto"/>
        <w:rPr>
          <w:rFonts w:ascii="华文宋体" w:hAnsi="华文宋体" w:eastAsia="华文宋体"/>
          <w:b/>
          <w:sz w:val="24"/>
          <w:szCs w:val="24"/>
        </w:rPr>
      </w:pPr>
    </w:p>
    <w:p w14:paraId="6262CF09">
      <w:pPr>
        <w:spacing w:line="360" w:lineRule="auto"/>
        <w:rPr>
          <w:rFonts w:ascii="华文宋体" w:hAnsi="华文宋体" w:eastAsia="华文宋体"/>
          <w:b/>
          <w:sz w:val="24"/>
          <w:szCs w:val="24"/>
        </w:rPr>
      </w:pPr>
    </w:p>
    <w:p w14:paraId="50BDB4D6">
      <w:pPr>
        <w:spacing w:line="620" w:lineRule="exact"/>
        <w:ind w:left="6727" w:hanging="6746" w:hangingChars="2800"/>
        <w:rPr>
          <w:rFonts w:ascii="华文宋体" w:hAnsi="华文宋体" w:eastAsia="华文宋体"/>
          <w:b/>
          <w:sz w:val="24"/>
          <w:szCs w:val="24"/>
        </w:rPr>
      </w:pPr>
      <w:r>
        <w:rPr>
          <w:rFonts w:hint="eastAsia" w:ascii="华文宋体" w:hAnsi="华文宋体" w:eastAsia="华文宋体"/>
          <w:b/>
          <w:sz w:val="24"/>
          <w:szCs w:val="24"/>
        </w:rPr>
        <w:t xml:space="preserve">甲方： 中高后勤服务(云南)有限公司   </w:t>
      </w:r>
      <w:r>
        <w:rPr>
          <w:rFonts w:ascii="华文宋体" w:hAnsi="华文宋体" w:eastAsia="华文宋体"/>
          <w:b/>
          <w:sz w:val="24"/>
          <w:szCs w:val="24"/>
        </w:rPr>
        <w:t xml:space="preserve"> </w:t>
      </w:r>
      <w:r>
        <w:rPr>
          <w:rFonts w:hint="eastAsia" w:ascii="华文宋体" w:hAnsi="华文宋体" w:eastAsia="华文宋体"/>
          <w:b/>
          <w:sz w:val="24"/>
          <w:szCs w:val="24"/>
        </w:rPr>
        <w:t>乙方：昆明长怡商业管理有限公司</w:t>
      </w:r>
    </w:p>
    <w:p w14:paraId="18CF4C83">
      <w:pPr>
        <w:spacing w:line="620" w:lineRule="exact"/>
        <w:ind w:left="5942" w:leftChars="2600" w:hanging="482" w:hangingChars="200"/>
        <w:rPr>
          <w:rFonts w:ascii="华文宋体" w:hAnsi="华文宋体" w:eastAsia="华文宋体"/>
          <w:b/>
          <w:sz w:val="24"/>
          <w:szCs w:val="24"/>
        </w:rPr>
      </w:pPr>
      <w:r>
        <w:rPr>
          <w:rFonts w:hint="eastAsia" w:ascii="华文宋体" w:hAnsi="华文宋体" w:eastAsia="华文宋体"/>
          <w:b/>
          <w:sz w:val="24"/>
          <w:szCs w:val="24"/>
        </w:rPr>
        <w:t xml:space="preserve">花之城豪生酒店分公司                               </w:t>
      </w:r>
    </w:p>
    <w:p w14:paraId="63B6FE1A">
      <w:pPr>
        <w:spacing w:line="620" w:lineRule="exact"/>
        <w:rPr>
          <w:rFonts w:ascii="华文宋体" w:hAnsi="华文宋体" w:eastAsia="华文宋体"/>
          <w:b/>
          <w:sz w:val="24"/>
          <w:szCs w:val="24"/>
        </w:rPr>
      </w:pPr>
      <w:r>
        <w:rPr>
          <w:rFonts w:hint="eastAsia" w:ascii="华文宋体" w:hAnsi="华文宋体" w:eastAsia="华文宋体"/>
          <w:b/>
          <w:sz w:val="24"/>
          <w:szCs w:val="24"/>
        </w:rPr>
        <w:t xml:space="preserve">（签章）     </w:t>
      </w:r>
      <w:r>
        <w:rPr>
          <w:rFonts w:ascii="华文宋体" w:hAnsi="华文宋体" w:eastAsia="华文宋体"/>
          <w:b/>
          <w:sz w:val="24"/>
          <w:szCs w:val="24"/>
        </w:rPr>
        <w:t xml:space="preserve">   </w:t>
      </w:r>
      <w:r>
        <w:rPr>
          <w:rFonts w:hint="eastAsia" w:ascii="华文宋体" w:hAnsi="华文宋体" w:eastAsia="华文宋体"/>
          <w:b/>
          <w:sz w:val="24"/>
          <w:szCs w:val="24"/>
        </w:rPr>
        <w:t xml:space="preserve">            </w:t>
      </w:r>
      <w:r>
        <w:rPr>
          <w:rFonts w:ascii="华文宋体" w:hAnsi="华文宋体" w:eastAsia="华文宋体"/>
          <w:b/>
          <w:sz w:val="24"/>
          <w:szCs w:val="24"/>
        </w:rPr>
        <w:t xml:space="preserve">         </w:t>
      </w:r>
      <w:r>
        <w:rPr>
          <w:rFonts w:hint="eastAsia" w:ascii="华文宋体" w:hAnsi="华文宋体" w:eastAsia="华文宋体"/>
          <w:b/>
          <w:sz w:val="24"/>
          <w:szCs w:val="24"/>
        </w:rPr>
        <w:t xml:space="preserve">（签章） </w:t>
      </w:r>
    </w:p>
    <w:p w14:paraId="7E3F1457">
      <w:pPr>
        <w:spacing w:line="620" w:lineRule="exact"/>
        <w:rPr>
          <w:rFonts w:ascii="华文宋体" w:hAnsi="华文宋体" w:eastAsia="华文宋体"/>
          <w:b/>
          <w:sz w:val="24"/>
          <w:szCs w:val="24"/>
        </w:rPr>
      </w:pPr>
      <w:r>
        <w:rPr>
          <w:rFonts w:hint="eastAsia" w:ascii="华文宋体" w:hAnsi="华文宋体" w:eastAsia="华文宋体"/>
          <w:b/>
          <w:sz w:val="24"/>
          <w:szCs w:val="24"/>
        </w:rPr>
        <w:t>负责人</w:t>
      </w:r>
      <w:r>
        <w:rPr>
          <w:rFonts w:ascii="华文宋体" w:hAnsi="华文宋体" w:eastAsia="华文宋体"/>
          <w:b/>
          <w:sz w:val="24"/>
          <w:szCs w:val="24"/>
        </w:rPr>
        <w:t>：</w:t>
      </w:r>
      <w:r>
        <w:rPr>
          <w:rFonts w:hint="eastAsia" w:ascii="华文宋体" w:hAnsi="华文宋体" w:eastAsia="华文宋体"/>
          <w:b/>
          <w:sz w:val="24"/>
          <w:szCs w:val="24"/>
        </w:rPr>
        <w:t xml:space="preserve"> </w:t>
      </w:r>
      <w:r>
        <w:rPr>
          <w:rFonts w:ascii="华文宋体" w:hAnsi="华文宋体" w:eastAsia="华文宋体"/>
          <w:b/>
          <w:sz w:val="24"/>
          <w:szCs w:val="24"/>
        </w:rPr>
        <w:t xml:space="preserve">                             </w:t>
      </w:r>
      <w:r>
        <w:rPr>
          <w:rFonts w:hint="eastAsia" w:ascii="华文宋体" w:hAnsi="华文宋体" w:eastAsia="华文宋体"/>
          <w:b/>
          <w:sz w:val="24"/>
          <w:szCs w:val="24"/>
        </w:rPr>
        <w:t>销售</w:t>
      </w:r>
      <w:r>
        <w:rPr>
          <w:rFonts w:ascii="华文宋体" w:hAnsi="华文宋体" w:eastAsia="华文宋体"/>
          <w:b/>
          <w:sz w:val="24"/>
          <w:szCs w:val="24"/>
        </w:rPr>
        <w:t>经理：</w:t>
      </w:r>
    </w:p>
    <w:p w14:paraId="54FC5932">
      <w:pPr>
        <w:spacing w:line="620" w:lineRule="exact"/>
        <w:rPr>
          <w:rFonts w:ascii="华文宋体" w:hAnsi="华文宋体" w:eastAsia="华文宋体"/>
          <w:b/>
          <w:sz w:val="24"/>
          <w:szCs w:val="24"/>
        </w:rPr>
      </w:pPr>
      <w:r>
        <w:rPr>
          <w:rFonts w:hint="eastAsia" w:ascii="华文宋体" w:hAnsi="华文宋体" w:eastAsia="华文宋体"/>
          <w:b/>
          <w:sz w:val="24"/>
          <w:szCs w:val="24"/>
        </w:rPr>
        <w:t xml:space="preserve">有效签单人： </w:t>
      </w:r>
      <w:r>
        <w:rPr>
          <w:rFonts w:ascii="华文宋体" w:hAnsi="华文宋体" w:eastAsia="华文宋体"/>
          <w:b/>
          <w:sz w:val="24"/>
          <w:szCs w:val="24"/>
        </w:rPr>
        <w:t xml:space="preserve">        </w:t>
      </w:r>
      <w:r>
        <w:rPr>
          <w:rFonts w:hint="eastAsia" w:ascii="华文宋体" w:hAnsi="华文宋体" w:eastAsia="华文宋体"/>
          <w:b/>
          <w:sz w:val="24"/>
          <w:szCs w:val="24"/>
        </w:rPr>
        <w:t xml:space="preserve">       </w:t>
      </w:r>
      <w:r>
        <w:rPr>
          <w:rFonts w:ascii="华文宋体" w:hAnsi="华文宋体" w:eastAsia="华文宋体"/>
          <w:b/>
          <w:sz w:val="24"/>
          <w:szCs w:val="24"/>
        </w:rPr>
        <w:t xml:space="preserve">          </w:t>
      </w:r>
      <w:r>
        <w:rPr>
          <w:rFonts w:hint="eastAsia" w:ascii="华文宋体" w:hAnsi="华文宋体" w:eastAsia="华文宋体"/>
          <w:b/>
          <w:sz w:val="24"/>
          <w:szCs w:val="24"/>
        </w:rPr>
        <w:t>市场负责人</w:t>
      </w:r>
      <w:r>
        <w:rPr>
          <w:rFonts w:ascii="华文宋体" w:hAnsi="华文宋体" w:eastAsia="华文宋体"/>
          <w:b/>
          <w:sz w:val="24"/>
          <w:szCs w:val="24"/>
        </w:rPr>
        <w:t>：</w:t>
      </w:r>
    </w:p>
    <w:p w14:paraId="6FF6BC49">
      <w:pPr>
        <w:spacing w:line="620" w:lineRule="exact"/>
        <w:rPr>
          <w:rFonts w:ascii="华文宋体" w:hAnsi="华文宋体" w:eastAsia="华文宋体"/>
          <w:b/>
          <w:sz w:val="24"/>
          <w:szCs w:val="24"/>
        </w:rPr>
      </w:pPr>
      <w:r>
        <w:rPr>
          <w:rFonts w:hint="eastAsia" w:ascii="华文宋体" w:hAnsi="华文宋体" w:eastAsia="华文宋体"/>
          <w:b/>
          <w:sz w:val="24"/>
          <w:szCs w:val="24"/>
        </w:rPr>
        <w:t xml:space="preserve">日 期：                     </w:t>
      </w:r>
      <w:r>
        <w:rPr>
          <w:rFonts w:ascii="华文宋体" w:hAnsi="华文宋体" w:eastAsia="华文宋体"/>
          <w:b/>
          <w:sz w:val="24"/>
          <w:szCs w:val="24"/>
        </w:rPr>
        <w:t xml:space="preserve">          </w:t>
      </w:r>
      <w:r>
        <w:rPr>
          <w:rFonts w:hint="eastAsia" w:ascii="华文宋体" w:hAnsi="华文宋体" w:eastAsia="华文宋体"/>
          <w:b/>
          <w:sz w:val="24"/>
          <w:szCs w:val="24"/>
        </w:rPr>
        <w:t xml:space="preserve">日 期：     </w:t>
      </w:r>
    </w:p>
    <w:p w14:paraId="67A236A7">
      <w:pPr>
        <w:autoSpaceDE w:val="0"/>
        <w:autoSpaceDN w:val="0"/>
        <w:adjustRightInd w:val="0"/>
        <w:snapToGrid w:val="0"/>
        <w:spacing w:before="156" w:beforeLines="50" w:line="360" w:lineRule="auto"/>
        <w:ind w:firstLine="2811" w:firstLineChars="1000"/>
        <w:rPr>
          <w:rFonts w:ascii="华文宋体" w:hAnsi="华文宋体" w:eastAsia="华文宋体" w:cs="宋体"/>
          <w:b/>
          <w:bCs/>
          <w:sz w:val="28"/>
          <w:szCs w:val="28"/>
        </w:rPr>
      </w:pPr>
    </w:p>
    <w:p w14:paraId="5517815A">
      <w:pPr>
        <w:autoSpaceDE w:val="0"/>
        <w:autoSpaceDN w:val="0"/>
        <w:adjustRightInd w:val="0"/>
        <w:snapToGrid w:val="0"/>
        <w:spacing w:before="156" w:beforeLines="50" w:line="360" w:lineRule="auto"/>
        <w:ind w:firstLine="2811" w:firstLineChars="1000"/>
        <w:rPr>
          <w:rFonts w:ascii="华文宋体" w:hAnsi="华文宋体" w:eastAsia="华文宋体" w:cs="宋体"/>
          <w:b/>
          <w:bCs/>
          <w:sz w:val="28"/>
          <w:szCs w:val="28"/>
        </w:rPr>
      </w:pPr>
    </w:p>
    <w:p w14:paraId="4F899F62">
      <w:pPr>
        <w:autoSpaceDE w:val="0"/>
        <w:autoSpaceDN w:val="0"/>
        <w:adjustRightInd w:val="0"/>
        <w:snapToGrid w:val="0"/>
        <w:spacing w:before="156" w:beforeLines="50" w:line="360" w:lineRule="auto"/>
        <w:ind w:firstLine="2811" w:firstLineChars="1000"/>
        <w:rPr>
          <w:rFonts w:ascii="华文宋体" w:hAnsi="华文宋体" w:eastAsia="华文宋体" w:cs="宋体"/>
          <w:b/>
          <w:bCs/>
          <w:sz w:val="28"/>
          <w:szCs w:val="28"/>
        </w:rPr>
      </w:pPr>
    </w:p>
    <w:p w14:paraId="6EC42BE7">
      <w:pPr>
        <w:autoSpaceDE w:val="0"/>
        <w:autoSpaceDN w:val="0"/>
        <w:adjustRightInd w:val="0"/>
        <w:snapToGrid w:val="0"/>
        <w:spacing w:before="156" w:beforeLines="50" w:line="360" w:lineRule="auto"/>
        <w:ind w:firstLine="2811" w:firstLineChars="1000"/>
        <w:rPr>
          <w:rFonts w:ascii="华文宋体" w:hAnsi="华文宋体" w:eastAsia="华文宋体" w:cs="宋体"/>
          <w:b/>
          <w:bCs/>
          <w:sz w:val="28"/>
          <w:szCs w:val="28"/>
        </w:rPr>
      </w:pPr>
    </w:p>
    <w:p w14:paraId="011CA492">
      <w:pPr>
        <w:autoSpaceDE w:val="0"/>
        <w:autoSpaceDN w:val="0"/>
        <w:adjustRightInd w:val="0"/>
        <w:snapToGrid w:val="0"/>
        <w:spacing w:before="156" w:beforeLines="50" w:line="360" w:lineRule="auto"/>
        <w:ind w:firstLine="2811" w:firstLineChars="1000"/>
        <w:rPr>
          <w:rFonts w:ascii="华文宋体" w:hAnsi="华文宋体" w:eastAsia="华文宋体" w:cs="宋体"/>
          <w:b/>
          <w:bCs/>
          <w:sz w:val="28"/>
          <w:szCs w:val="28"/>
        </w:rPr>
      </w:pPr>
    </w:p>
    <w:p w14:paraId="34331B15">
      <w:pPr>
        <w:autoSpaceDE w:val="0"/>
        <w:autoSpaceDN w:val="0"/>
        <w:adjustRightInd w:val="0"/>
        <w:snapToGrid w:val="0"/>
        <w:spacing w:before="156" w:beforeLines="50" w:line="360" w:lineRule="auto"/>
        <w:ind w:firstLine="2811" w:firstLineChars="1000"/>
        <w:rPr>
          <w:rFonts w:ascii="华文宋体" w:hAnsi="华文宋体" w:eastAsia="华文宋体" w:cs="宋体"/>
          <w:b/>
          <w:bCs/>
          <w:sz w:val="28"/>
          <w:szCs w:val="28"/>
        </w:rPr>
      </w:pPr>
    </w:p>
    <w:p w14:paraId="724C57BB">
      <w:pPr>
        <w:autoSpaceDE w:val="0"/>
        <w:autoSpaceDN w:val="0"/>
        <w:adjustRightInd w:val="0"/>
        <w:snapToGrid w:val="0"/>
        <w:spacing w:before="156" w:beforeLines="50" w:line="360" w:lineRule="auto"/>
        <w:ind w:firstLine="2811" w:firstLineChars="1000"/>
        <w:rPr>
          <w:rFonts w:ascii="华文宋体" w:hAnsi="华文宋体" w:eastAsia="华文宋体" w:cs="宋体"/>
          <w:b/>
          <w:bCs/>
          <w:sz w:val="28"/>
          <w:szCs w:val="28"/>
        </w:rPr>
      </w:pPr>
    </w:p>
    <w:p w14:paraId="53B09062">
      <w:pPr>
        <w:autoSpaceDE w:val="0"/>
        <w:autoSpaceDN w:val="0"/>
        <w:adjustRightInd w:val="0"/>
        <w:snapToGrid w:val="0"/>
        <w:spacing w:before="156" w:beforeLines="50" w:line="360" w:lineRule="auto"/>
        <w:ind w:firstLine="2811" w:firstLineChars="1000"/>
        <w:rPr>
          <w:rFonts w:ascii="华文宋体" w:hAnsi="华文宋体" w:eastAsia="华文宋体" w:cs="宋体"/>
          <w:b/>
          <w:bCs/>
          <w:sz w:val="28"/>
          <w:szCs w:val="28"/>
        </w:rPr>
      </w:pPr>
    </w:p>
    <w:p w14:paraId="2F216110">
      <w:pPr>
        <w:autoSpaceDE w:val="0"/>
        <w:autoSpaceDN w:val="0"/>
        <w:adjustRightInd w:val="0"/>
        <w:snapToGrid w:val="0"/>
        <w:spacing w:before="156" w:beforeLines="50" w:line="360" w:lineRule="auto"/>
        <w:ind w:firstLine="2811" w:firstLineChars="1000"/>
        <w:rPr>
          <w:rFonts w:ascii="华文宋体" w:hAnsi="华文宋体" w:eastAsia="华文宋体" w:cs="宋体"/>
          <w:b/>
          <w:bCs/>
          <w:sz w:val="28"/>
          <w:szCs w:val="28"/>
        </w:rPr>
      </w:pPr>
    </w:p>
    <w:p w14:paraId="01CA4DFD">
      <w:pPr>
        <w:autoSpaceDE w:val="0"/>
        <w:autoSpaceDN w:val="0"/>
        <w:adjustRightInd w:val="0"/>
        <w:snapToGrid w:val="0"/>
        <w:spacing w:before="156" w:beforeLines="50" w:line="360" w:lineRule="auto"/>
        <w:rPr>
          <w:rFonts w:ascii="华文宋体" w:hAnsi="华文宋体" w:eastAsia="华文宋体" w:cs="宋体"/>
          <w:b/>
          <w:bCs/>
          <w:sz w:val="28"/>
          <w:szCs w:val="28"/>
        </w:rPr>
      </w:pPr>
    </w:p>
    <w:p w14:paraId="491E92CA">
      <w:pPr>
        <w:autoSpaceDE w:val="0"/>
        <w:autoSpaceDN w:val="0"/>
        <w:adjustRightInd w:val="0"/>
        <w:snapToGrid w:val="0"/>
        <w:spacing w:before="156" w:beforeLines="50" w:line="360" w:lineRule="auto"/>
        <w:ind w:firstLine="2811" w:firstLineChars="1000"/>
        <w:rPr>
          <w:rFonts w:ascii="华文宋体" w:hAnsi="华文宋体" w:eastAsia="华文宋体" w:cs="宋体"/>
          <w:b/>
          <w:bCs/>
          <w:sz w:val="28"/>
          <w:szCs w:val="28"/>
        </w:rPr>
      </w:pPr>
      <w:r>
        <w:rPr>
          <w:rFonts w:hint="eastAsia" w:ascii="华文宋体" w:hAnsi="华文宋体" w:eastAsia="华文宋体" w:cs="宋体"/>
          <w:b/>
          <w:bCs/>
          <w:sz w:val="28"/>
          <w:szCs w:val="28"/>
        </w:rPr>
        <w:t>法定代表人授权委托书</w:t>
      </w:r>
    </w:p>
    <w:p w14:paraId="34F22BD9">
      <w:pPr>
        <w:autoSpaceDE w:val="0"/>
        <w:autoSpaceDN w:val="0"/>
        <w:adjustRightInd w:val="0"/>
        <w:snapToGrid w:val="0"/>
        <w:spacing w:before="156" w:beforeLines="50" w:line="360" w:lineRule="auto"/>
        <w:ind w:firstLine="2409" w:firstLineChars="1000"/>
        <w:rPr>
          <w:rFonts w:ascii="华文宋体" w:hAnsi="华文宋体" w:eastAsia="华文宋体" w:cs="宋体"/>
          <w:b/>
          <w:bCs/>
          <w:sz w:val="24"/>
          <w:szCs w:val="24"/>
        </w:rPr>
      </w:pPr>
    </w:p>
    <w:p w14:paraId="4988F3DB">
      <w:pPr>
        <w:autoSpaceDE w:val="0"/>
        <w:autoSpaceDN w:val="0"/>
        <w:adjustRightInd w:val="0"/>
        <w:snapToGrid w:val="0"/>
        <w:spacing w:before="156" w:beforeLines="50" w:line="360" w:lineRule="auto"/>
        <w:ind w:firstLine="480" w:firstLineChars="200"/>
        <w:rPr>
          <w:rFonts w:ascii="华文宋体" w:hAnsi="华文宋体" w:eastAsia="华文宋体" w:cs="宋体"/>
          <w:sz w:val="24"/>
          <w:szCs w:val="24"/>
        </w:rPr>
      </w:pPr>
      <w:r>
        <w:rPr>
          <w:rFonts w:hint="eastAsia" w:ascii="华文宋体" w:hAnsi="华文宋体" w:eastAsia="华文宋体" w:cs="宋体"/>
          <w:sz w:val="24"/>
          <w:szCs w:val="24"/>
        </w:rPr>
        <w:t>本人</w:t>
      </w:r>
      <w:r>
        <w:rPr>
          <w:rFonts w:hint="eastAsia" w:ascii="华文宋体" w:hAnsi="华文宋体" w:eastAsia="华文宋体" w:cs="宋体"/>
          <w:sz w:val="24"/>
          <w:szCs w:val="24"/>
          <w:u w:val="single"/>
        </w:rPr>
        <w:t xml:space="preserve">  </w:t>
      </w:r>
      <w:r>
        <w:rPr>
          <w:rFonts w:hint="eastAsia" w:ascii="华文宋体" w:hAnsi="华文宋体" w:eastAsia="华文宋体" w:cs="宋体"/>
          <w:sz w:val="24"/>
          <w:szCs w:val="24"/>
          <w:u w:val="single"/>
          <w:lang w:eastAsia="zh-CN"/>
        </w:rPr>
        <w:t>简国帅</w:t>
      </w:r>
      <w:r>
        <w:rPr>
          <w:rFonts w:ascii="华文宋体" w:hAnsi="华文宋体" w:eastAsia="华文宋体" w:cs="宋体"/>
          <w:sz w:val="24"/>
          <w:szCs w:val="24"/>
          <w:u w:val="single"/>
        </w:rPr>
        <w:t xml:space="preserve"> </w:t>
      </w:r>
      <w:r>
        <w:rPr>
          <w:rFonts w:hint="eastAsia" w:ascii="华文宋体" w:hAnsi="华文宋体" w:eastAsia="华文宋体" w:cs="宋体"/>
          <w:sz w:val="24"/>
          <w:szCs w:val="24"/>
          <w:u w:val="single"/>
        </w:rPr>
        <w:t xml:space="preserve"> </w:t>
      </w:r>
      <w:r>
        <w:rPr>
          <w:rFonts w:hint="eastAsia" w:ascii="华文宋体" w:hAnsi="华文宋体" w:eastAsia="华文宋体" w:cs="宋体"/>
          <w:sz w:val="24"/>
          <w:szCs w:val="24"/>
        </w:rPr>
        <w:t>系</w:t>
      </w:r>
      <w:r>
        <w:rPr>
          <w:rFonts w:ascii="华文宋体" w:hAnsi="华文宋体" w:eastAsia="华文宋体" w:cs="宋体"/>
          <w:sz w:val="24"/>
          <w:szCs w:val="24"/>
          <w:u w:val="single"/>
        </w:rPr>
        <w:t xml:space="preserve"> </w:t>
      </w:r>
      <w:r>
        <w:rPr>
          <w:rFonts w:hint="eastAsia" w:ascii="华文宋体" w:hAnsi="华文宋体" w:eastAsia="华文宋体" w:cs="宋体"/>
          <w:sz w:val="24"/>
          <w:szCs w:val="24"/>
          <w:u w:val="single"/>
          <w:lang w:eastAsia="zh-CN"/>
        </w:rPr>
        <w:t>中高后勤服务（云南）有限公司</w:t>
      </w:r>
      <w:r>
        <w:rPr>
          <w:rFonts w:ascii="华文宋体" w:hAnsi="华文宋体" w:eastAsia="华文宋体" w:cs="宋体"/>
          <w:sz w:val="24"/>
          <w:szCs w:val="24"/>
          <w:u w:val="single"/>
        </w:rPr>
        <w:t xml:space="preserve"> </w:t>
      </w:r>
      <w:bookmarkStart w:id="3" w:name="_GoBack"/>
      <w:bookmarkEnd w:id="3"/>
      <w:r>
        <w:rPr>
          <w:rFonts w:hint="eastAsia" w:ascii="华文宋体" w:hAnsi="华文宋体" w:eastAsia="华文宋体" w:cs="宋体"/>
          <w:sz w:val="24"/>
          <w:szCs w:val="24"/>
          <w:u w:val="single"/>
        </w:rPr>
        <w:t xml:space="preserve"> </w:t>
      </w:r>
      <w:r>
        <w:rPr>
          <w:rFonts w:hint="eastAsia" w:ascii="华文宋体" w:hAnsi="华文宋体" w:eastAsia="华文宋体" w:cs="宋体"/>
          <w:sz w:val="24"/>
          <w:szCs w:val="24"/>
        </w:rPr>
        <w:t>的法定代表人，现委托</w:t>
      </w:r>
      <w:r>
        <w:rPr>
          <w:rFonts w:hint="eastAsia" w:ascii="华文宋体" w:hAnsi="华文宋体" w:eastAsia="华文宋体" w:cs="宋体"/>
          <w:sz w:val="24"/>
          <w:szCs w:val="24"/>
          <w:u w:val="single"/>
        </w:rPr>
        <w:t xml:space="preserve"> </w:t>
      </w:r>
      <w:r>
        <w:rPr>
          <w:rFonts w:hint="eastAsia" w:ascii="华文宋体" w:hAnsi="华文宋体" w:eastAsia="华文宋体" w:cs="宋体"/>
          <w:sz w:val="24"/>
          <w:szCs w:val="24"/>
          <w:u w:val="single"/>
          <w:lang w:eastAsia="zh-CN"/>
        </w:rPr>
        <w:t>施锡梅</w:t>
      </w:r>
      <w:r>
        <w:rPr>
          <w:rFonts w:ascii="华文宋体" w:hAnsi="华文宋体" w:eastAsia="华文宋体" w:cs="宋体"/>
          <w:sz w:val="24"/>
          <w:szCs w:val="24"/>
          <w:u w:val="single"/>
        </w:rPr>
        <w:t xml:space="preserve">   </w:t>
      </w:r>
      <w:r>
        <w:rPr>
          <w:rFonts w:hint="eastAsia" w:ascii="华文宋体" w:hAnsi="华文宋体" w:eastAsia="华文宋体" w:cs="宋体"/>
          <w:sz w:val="24"/>
          <w:szCs w:val="24"/>
        </w:rPr>
        <w:t>，</w:t>
      </w:r>
      <w:r>
        <w:rPr>
          <w:rFonts w:hint="eastAsia" w:ascii="华文宋体" w:hAnsi="华文宋体" w:eastAsia="华文宋体"/>
          <w:sz w:val="24"/>
          <w:szCs w:val="24"/>
        </w:rPr>
        <w:t>身份证号码：</w:t>
      </w:r>
      <w:r>
        <w:rPr>
          <w:rFonts w:ascii="华文宋体" w:hAnsi="华文宋体" w:eastAsia="华文宋体"/>
          <w:sz w:val="24"/>
          <w:szCs w:val="24"/>
          <w:u w:val="single"/>
        </w:rPr>
        <w:t xml:space="preserve"> </w:t>
      </w:r>
      <w:r>
        <w:rPr>
          <w:rFonts w:hint="eastAsia" w:ascii="华文宋体" w:hAnsi="华文宋体" w:eastAsia="华文宋体"/>
          <w:sz w:val="24"/>
          <w:szCs w:val="24"/>
          <w:u w:val="single"/>
          <w:lang w:val="en-US" w:eastAsia="zh-CN"/>
        </w:rPr>
        <w:t>532932199510250920</w:t>
      </w:r>
      <w:r>
        <w:rPr>
          <w:rFonts w:ascii="华文宋体" w:hAnsi="华文宋体" w:eastAsia="华文宋体"/>
          <w:sz w:val="24"/>
          <w:szCs w:val="24"/>
          <w:u w:val="single"/>
        </w:rPr>
        <w:t xml:space="preserve">  </w:t>
      </w:r>
      <w:r>
        <w:rPr>
          <w:rFonts w:hint="eastAsia" w:ascii="华文宋体" w:hAnsi="华文宋体" w:eastAsia="华文宋体"/>
          <w:sz w:val="24"/>
          <w:szCs w:val="24"/>
        </w:rPr>
        <w:t>，作</w:t>
      </w:r>
      <w:r>
        <w:rPr>
          <w:rFonts w:hint="eastAsia" w:ascii="华文宋体" w:hAnsi="华文宋体" w:eastAsia="华文宋体" w:cs="宋体"/>
          <w:sz w:val="24"/>
          <w:szCs w:val="24"/>
        </w:rPr>
        <w:t>为我方此次会议的授权代理人，该代理人根据授权，以我方名义与乙方（酒店方）签署会议合同、确认消费单据、会议报备、处理会议相关事宜等，其行为我方均给予认可，其法律后果由我方承担。</w:t>
      </w:r>
    </w:p>
    <w:p w14:paraId="25FFF21A">
      <w:pPr>
        <w:autoSpaceDE w:val="0"/>
        <w:autoSpaceDN w:val="0"/>
        <w:adjustRightInd w:val="0"/>
        <w:snapToGrid w:val="0"/>
        <w:spacing w:before="156" w:beforeLines="50" w:line="360" w:lineRule="auto"/>
        <w:rPr>
          <w:rFonts w:ascii="华文宋体" w:hAnsi="华文宋体" w:eastAsia="华文宋体" w:cs="宋体"/>
          <w:b/>
          <w:bCs/>
          <w:sz w:val="24"/>
          <w:szCs w:val="24"/>
        </w:rPr>
      </w:pPr>
      <w:r>
        <w:rPr>
          <w:rFonts w:hint="eastAsia" w:ascii="华文宋体" w:hAnsi="华文宋体" w:eastAsia="华文宋体" w:cs="宋体"/>
          <w:b/>
          <w:bCs/>
          <w:sz w:val="24"/>
          <w:szCs w:val="24"/>
        </w:rPr>
        <w:t>委托期限：</w:t>
      </w:r>
      <w:r>
        <w:rPr>
          <w:rFonts w:hint="eastAsia" w:ascii="华文宋体" w:hAnsi="华文宋体" w:eastAsia="华文宋体" w:cs="宋体"/>
          <w:b/>
          <w:bCs/>
          <w:sz w:val="24"/>
          <w:szCs w:val="24"/>
          <w:u w:val="single"/>
        </w:rPr>
        <w:t>自合同签订之日起至履行完合同条款止</w:t>
      </w:r>
      <w:r>
        <w:rPr>
          <w:rFonts w:hint="eastAsia" w:ascii="华文宋体" w:hAnsi="华文宋体" w:eastAsia="华文宋体" w:cs="宋体"/>
          <w:b/>
          <w:bCs/>
          <w:sz w:val="24"/>
          <w:szCs w:val="24"/>
        </w:rPr>
        <w:t xml:space="preserve">。 </w:t>
      </w:r>
    </w:p>
    <w:p w14:paraId="40BF8566">
      <w:pPr>
        <w:autoSpaceDE w:val="0"/>
        <w:autoSpaceDN w:val="0"/>
        <w:adjustRightInd w:val="0"/>
        <w:snapToGrid w:val="0"/>
        <w:spacing w:before="156" w:beforeLines="50" w:line="360" w:lineRule="auto"/>
        <w:rPr>
          <w:rFonts w:ascii="华文宋体" w:hAnsi="华文宋体" w:eastAsia="华文宋体"/>
          <w:sz w:val="24"/>
          <w:szCs w:val="24"/>
        </w:rPr>
      </w:pPr>
      <w:r>
        <w:rPr>
          <w:rFonts w:hint="eastAsia" w:ascii="华文宋体" w:hAnsi="华文宋体" w:eastAsia="华文宋体"/>
          <w:sz w:val="24"/>
          <w:szCs w:val="24"/>
        </w:rPr>
        <w:t>特此委托，本代理人无权再次委托。</w:t>
      </w:r>
    </w:p>
    <w:p w14:paraId="0E6D66C9">
      <w:pPr>
        <w:pStyle w:val="4"/>
        <w:spacing w:line="360" w:lineRule="auto"/>
        <w:rPr>
          <w:rFonts w:ascii="华文宋体" w:hAnsi="华文宋体" w:eastAsia="华文宋体"/>
        </w:rPr>
      </w:pPr>
    </w:p>
    <w:p w14:paraId="160CE080">
      <w:pPr>
        <w:spacing w:line="360" w:lineRule="auto"/>
        <w:rPr>
          <w:sz w:val="24"/>
          <w:szCs w:val="24"/>
        </w:rPr>
      </w:pPr>
    </w:p>
    <w:p w14:paraId="070D39D0">
      <w:pPr>
        <w:spacing w:line="360" w:lineRule="auto"/>
        <w:ind w:right="1120"/>
        <w:jc w:val="left"/>
        <w:rPr>
          <w:rFonts w:ascii="华文宋体" w:hAnsi="华文宋体" w:eastAsia="华文宋体"/>
          <w:sz w:val="24"/>
          <w:szCs w:val="24"/>
        </w:rPr>
      </w:pPr>
      <w:r>
        <w:rPr>
          <w:rFonts w:hint="eastAsia" w:ascii="华文宋体" w:hAnsi="华文宋体" w:eastAsia="华文宋体"/>
          <w:sz w:val="24"/>
          <w:szCs w:val="24"/>
        </w:rPr>
        <w:t xml:space="preserve"> </w:t>
      </w:r>
      <w:r>
        <w:rPr>
          <w:rFonts w:ascii="华文宋体" w:hAnsi="华文宋体" w:eastAsia="华文宋体"/>
          <w:sz w:val="24"/>
          <w:szCs w:val="24"/>
        </w:rPr>
        <w:t xml:space="preserve">                                    </w:t>
      </w:r>
      <w:r>
        <w:rPr>
          <w:rFonts w:hint="eastAsia" w:ascii="华文宋体" w:hAnsi="华文宋体" w:eastAsia="华文宋体"/>
          <w:sz w:val="24"/>
          <w:szCs w:val="24"/>
        </w:rPr>
        <w:t>授权代理人：</w:t>
      </w:r>
      <w:r>
        <w:rPr>
          <w:rFonts w:hint="eastAsia" w:ascii="华文宋体" w:hAnsi="华文宋体" w:eastAsia="华文宋体"/>
          <w:sz w:val="24"/>
          <w:szCs w:val="24"/>
          <w:u w:val="single"/>
        </w:rPr>
        <w:t xml:space="preserve">   </w:t>
      </w:r>
      <w:r>
        <w:rPr>
          <w:rFonts w:ascii="华文宋体" w:hAnsi="华文宋体" w:eastAsia="华文宋体"/>
          <w:sz w:val="24"/>
          <w:szCs w:val="24"/>
          <w:u w:val="single"/>
        </w:rPr>
        <w:t xml:space="preserve">            </w:t>
      </w:r>
      <w:r>
        <w:rPr>
          <w:rFonts w:hint="eastAsia" w:ascii="华文宋体" w:hAnsi="华文宋体" w:eastAsia="华文宋体"/>
          <w:sz w:val="24"/>
          <w:szCs w:val="24"/>
          <w:u w:val="single"/>
        </w:rPr>
        <w:t xml:space="preserve"> </w:t>
      </w:r>
      <w:r>
        <w:rPr>
          <w:rFonts w:hint="eastAsia" w:ascii="华文宋体" w:hAnsi="华文宋体" w:eastAsia="华文宋体"/>
          <w:sz w:val="24"/>
          <w:szCs w:val="24"/>
        </w:rPr>
        <w:t xml:space="preserve"> </w:t>
      </w:r>
      <w:r>
        <w:rPr>
          <w:rFonts w:ascii="华文宋体" w:hAnsi="华文宋体" w:eastAsia="华文宋体"/>
          <w:sz w:val="24"/>
          <w:szCs w:val="24"/>
        </w:rPr>
        <w:t xml:space="preserve"> </w:t>
      </w:r>
    </w:p>
    <w:p w14:paraId="216F9397">
      <w:pPr>
        <w:spacing w:line="360" w:lineRule="auto"/>
        <w:ind w:right="2240"/>
        <w:jc w:val="center"/>
        <w:rPr>
          <w:rFonts w:ascii="华文宋体" w:hAnsi="华文宋体" w:eastAsia="华文宋体"/>
          <w:sz w:val="24"/>
          <w:szCs w:val="24"/>
        </w:rPr>
      </w:pPr>
      <w:r>
        <w:rPr>
          <w:rFonts w:hint="eastAsia" w:ascii="华文宋体" w:hAnsi="华文宋体" w:eastAsia="华文宋体"/>
          <w:sz w:val="24"/>
          <w:szCs w:val="24"/>
        </w:rPr>
        <w:t xml:space="preserve"> </w:t>
      </w:r>
      <w:r>
        <w:rPr>
          <w:rFonts w:ascii="华文宋体" w:hAnsi="华文宋体" w:eastAsia="华文宋体"/>
          <w:sz w:val="24"/>
          <w:szCs w:val="24"/>
        </w:rPr>
        <w:t xml:space="preserve">                                  </w:t>
      </w:r>
      <w:r>
        <w:rPr>
          <w:rFonts w:hint="eastAsia" w:ascii="华文宋体" w:hAnsi="华文宋体" w:eastAsia="华文宋体"/>
          <w:sz w:val="24"/>
          <w:szCs w:val="24"/>
        </w:rPr>
        <w:t>单位名称(盖公章)</w:t>
      </w:r>
      <w:r>
        <w:rPr>
          <w:rFonts w:ascii="华文宋体" w:hAnsi="华文宋体" w:eastAsia="华文宋体"/>
          <w:sz w:val="24"/>
          <w:szCs w:val="24"/>
        </w:rPr>
        <w:t xml:space="preserve">:    </w:t>
      </w:r>
    </w:p>
    <w:p w14:paraId="068AAF63">
      <w:pPr>
        <w:spacing w:line="360" w:lineRule="auto"/>
        <w:ind w:right="240"/>
        <w:jc w:val="right"/>
        <w:rPr>
          <w:rFonts w:ascii="华文宋体" w:hAnsi="华文宋体" w:eastAsia="华文宋体"/>
          <w:sz w:val="24"/>
          <w:szCs w:val="24"/>
          <w:u w:val="single"/>
        </w:rPr>
      </w:pPr>
      <w:r>
        <w:rPr>
          <w:rFonts w:hint="eastAsia" w:ascii="华文宋体" w:hAnsi="华文宋体" w:eastAsia="华文宋体"/>
          <w:sz w:val="24"/>
          <w:szCs w:val="24"/>
        </w:rPr>
        <w:t>授权委托日期：</w:t>
      </w:r>
      <w:r>
        <w:rPr>
          <w:rFonts w:hint="eastAsia" w:ascii="华文宋体" w:hAnsi="华文宋体" w:eastAsia="华文宋体"/>
          <w:sz w:val="24"/>
          <w:szCs w:val="24"/>
          <w:u w:val="single"/>
        </w:rPr>
        <w:t xml:space="preserve">      </w:t>
      </w:r>
      <w:r>
        <w:rPr>
          <w:rFonts w:hint="eastAsia" w:ascii="华文宋体" w:hAnsi="华文宋体" w:eastAsia="华文宋体"/>
          <w:sz w:val="24"/>
          <w:szCs w:val="24"/>
        </w:rPr>
        <w:t>年</w:t>
      </w:r>
      <w:r>
        <w:rPr>
          <w:rFonts w:ascii="华文宋体" w:hAnsi="华文宋体" w:eastAsia="华文宋体"/>
          <w:sz w:val="24"/>
          <w:szCs w:val="24"/>
          <w:u w:val="single"/>
        </w:rPr>
        <w:t xml:space="preserve">  </w:t>
      </w:r>
      <w:r>
        <w:rPr>
          <w:rFonts w:hint="eastAsia" w:ascii="华文宋体" w:hAnsi="华文宋体" w:eastAsia="华文宋体"/>
          <w:sz w:val="24"/>
          <w:szCs w:val="24"/>
          <w:u w:val="single"/>
        </w:rPr>
        <w:t xml:space="preserve"> </w:t>
      </w:r>
      <w:r>
        <w:rPr>
          <w:rFonts w:hint="eastAsia" w:ascii="华文宋体" w:hAnsi="华文宋体" w:eastAsia="华文宋体"/>
          <w:sz w:val="24"/>
          <w:szCs w:val="24"/>
        </w:rPr>
        <w:t>月</w:t>
      </w:r>
      <w:r>
        <w:rPr>
          <w:rFonts w:hint="eastAsia" w:ascii="华文宋体" w:hAnsi="华文宋体" w:eastAsia="华文宋体"/>
          <w:sz w:val="24"/>
          <w:szCs w:val="24"/>
          <w:u w:val="single"/>
        </w:rPr>
        <w:t xml:space="preserve"> </w:t>
      </w:r>
      <w:r>
        <w:rPr>
          <w:rFonts w:ascii="华文宋体" w:hAnsi="华文宋体" w:eastAsia="华文宋体"/>
          <w:sz w:val="24"/>
          <w:szCs w:val="24"/>
          <w:u w:val="single"/>
        </w:rPr>
        <w:t xml:space="preserve">  </w:t>
      </w:r>
      <w:r>
        <w:rPr>
          <w:rFonts w:hint="eastAsia" w:ascii="华文宋体" w:hAnsi="华文宋体" w:eastAsia="华文宋体"/>
          <w:sz w:val="24"/>
          <w:szCs w:val="24"/>
          <w:u w:val="single"/>
        </w:rPr>
        <w:t xml:space="preserve"> </w:t>
      </w:r>
      <w:r>
        <w:rPr>
          <w:rFonts w:hint="eastAsia" w:ascii="华文宋体" w:hAnsi="华文宋体" w:eastAsia="华文宋体"/>
          <w:sz w:val="24"/>
          <w:szCs w:val="24"/>
        </w:rPr>
        <w:t>日</w:t>
      </w:r>
    </w:p>
    <w:sectPr>
      <w:headerReference r:id="rId3" w:type="default"/>
      <w:footerReference r:id="rId4" w:type="default"/>
      <w:pgSz w:w="11906" w:h="16838"/>
      <w:pgMar w:top="1440" w:right="1800" w:bottom="1440" w:left="1519"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Roman 10cpi">
    <w:altName w:val="Courier New"/>
    <w:panose1 w:val="020B0604020202020204"/>
    <w:charset w:val="00"/>
    <w:family w:val="moder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华文宋体">
    <w:altName w:val="宋体"/>
    <w:panose1 w:val="02010600040101010101"/>
    <w:charset w:val="86"/>
    <w:family w:val="auto"/>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35766"/>
    </w:sdtPr>
    <w:sdtEndPr>
      <w:rPr>
        <w:color w:val="5B9BD5" w:themeColor="accent1"/>
        <w:sz w:val="21"/>
        <w:szCs w:val="21"/>
        <w14:textFill>
          <w14:solidFill>
            <w14:schemeClr w14:val="accent1"/>
          </w14:solidFill>
        </w14:textFill>
      </w:rPr>
    </w:sdtEndPr>
    <w:sdtContent>
      <w:sdt>
        <w:sdtPr>
          <w:id w:val="-1769616900"/>
        </w:sdtPr>
        <w:sdtEndPr>
          <w:rPr>
            <w:color w:val="5B9BD5" w:themeColor="accent1"/>
            <w14:textFill>
              <w14:solidFill>
                <w14:schemeClr w14:val="accent1"/>
              </w14:solidFill>
            </w14:textFill>
          </w:rPr>
        </w:sdtEndPr>
        <w:sdtContent>
          <w:p w14:paraId="57C5A00B">
            <w:pPr>
              <w:pStyle w:val="7"/>
              <w:pBdr>
                <w:top w:val="thinThickSmallGap" w:color="823B0B" w:themeColor="accent2" w:themeShade="7F" w:sz="24" w:space="0"/>
              </w:pBdr>
              <w:rPr>
                <w:rFonts w:ascii="宋体" w:hAnsi="宋体"/>
                <w:color w:val="5B9BD5" w:themeColor="accent1"/>
                <w:sz w:val="15"/>
                <w:szCs w:val="15"/>
                <w14:textFill>
                  <w14:solidFill>
                    <w14:schemeClr w14:val="accent1"/>
                  </w14:solidFill>
                </w14:textFill>
              </w:rPr>
            </w:pPr>
            <w:r>
              <w:rPr>
                <w:rFonts w:hint="eastAsia" w:ascii="宋体" w:hAnsi="宋体"/>
                <w:color w:val="5B9BD5" w:themeColor="accent1"/>
                <w:sz w:val="15"/>
                <w:szCs w:val="15"/>
                <w14:textFill>
                  <w14:solidFill>
                    <w14:schemeClr w14:val="accent1"/>
                  </w14:solidFill>
                </w14:textFill>
              </w:rPr>
              <w:t>地址：中国·云南省昆明市盘龙区金瓦路8</w:t>
            </w:r>
            <w:r>
              <w:rPr>
                <w:rFonts w:ascii="宋体" w:hAnsi="宋体"/>
                <w:color w:val="5B9BD5" w:themeColor="accent1"/>
                <w:sz w:val="15"/>
                <w:szCs w:val="15"/>
                <w14:textFill>
                  <w14:solidFill>
                    <w14:schemeClr w14:val="accent1"/>
                  </w14:solidFill>
                </w14:textFill>
              </w:rPr>
              <w:t>188</w:t>
            </w:r>
            <w:r>
              <w:rPr>
                <w:rFonts w:hint="eastAsia" w:ascii="宋体" w:hAnsi="宋体"/>
                <w:color w:val="5B9BD5" w:themeColor="accent1"/>
                <w:sz w:val="15"/>
                <w:szCs w:val="15"/>
                <w14:textFill>
                  <w14:solidFill>
                    <w14:schemeClr w14:val="accent1"/>
                  </w14:solidFill>
                </w14:textFill>
              </w:rPr>
              <w:t xml:space="preserve">号                    </w:t>
            </w:r>
            <w:r>
              <w:rPr>
                <w:rFonts w:ascii="宋体" w:hAnsi="宋体"/>
                <w:color w:val="5B9BD5" w:themeColor="accent1"/>
                <w:sz w:val="15"/>
                <w:szCs w:val="15"/>
                <w14:textFill>
                  <w14:solidFill>
                    <w14:schemeClr w14:val="accent1"/>
                  </w14:solidFill>
                </w14:textFill>
              </w:rPr>
              <w:t xml:space="preserve">                           </w:t>
            </w:r>
            <w:r>
              <w:rPr>
                <w:rFonts w:hint="eastAsia" w:ascii="宋体" w:hAnsi="宋体"/>
                <w:color w:val="5B9BD5" w:themeColor="accent1"/>
                <w:sz w:val="15"/>
                <w:szCs w:val="15"/>
                <w14:textFill>
                  <w14:solidFill>
                    <w14:schemeClr w14:val="accent1"/>
                  </w14:solidFill>
                </w14:textFill>
              </w:rPr>
              <w:t>网址：</w:t>
            </w:r>
            <w:r>
              <w:rPr>
                <w:rFonts w:ascii="宋体" w:hAnsi="宋体"/>
                <w:color w:val="5B9BD5" w:themeColor="accent1"/>
                <w:sz w:val="15"/>
                <w:szCs w:val="15"/>
                <w14:textFill>
                  <w14:solidFill>
                    <w14:schemeClr w14:val="accent1"/>
                  </w14:solidFill>
                </w14:textFill>
              </w:rPr>
              <w:t xml:space="preserve"> www.hojohzc.com</w:t>
            </w:r>
          </w:p>
          <w:p w14:paraId="53999FAF">
            <w:pPr>
              <w:pStyle w:val="7"/>
              <w:pBdr>
                <w:top w:val="thinThickSmallGap" w:color="823B0B" w:themeColor="accent2" w:themeShade="7F" w:sz="24" w:space="0"/>
              </w:pBdr>
              <w:rPr>
                <w:rFonts w:ascii="宋体" w:hAnsi="宋体"/>
                <w:color w:val="5B9BD5" w:themeColor="accent1"/>
                <w:sz w:val="15"/>
                <w:szCs w:val="15"/>
                <w14:textFill>
                  <w14:solidFill>
                    <w14:schemeClr w14:val="accent1"/>
                  </w14:solidFill>
                </w14:textFill>
              </w:rPr>
            </w:pPr>
            <w:r>
              <w:rPr>
                <w:rFonts w:ascii="宋体" w:hAnsi="宋体"/>
                <w:color w:val="5B9BD5" w:themeColor="accent1"/>
                <w:sz w:val="15"/>
                <w:szCs w:val="15"/>
                <w14:textFill>
                  <w14:solidFill>
                    <w14:schemeClr w14:val="accent1"/>
                  </w14:solidFill>
                </w14:textFill>
              </w:rPr>
              <w:t>Unit Add: City of Flower No.8188,Panlong District In Kunming City, Yunnan Province China   Net:www.hojohzc.com</w:t>
            </w:r>
          </w:p>
          <w:p w14:paraId="478FE6AC">
            <w:pPr>
              <w:pStyle w:val="7"/>
              <w:pBdr>
                <w:top w:val="thinThickSmallGap" w:color="823B0B" w:themeColor="accent2" w:themeShade="7F" w:sz="24" w:space="0"/>
              </w:pBdr>
              <w:rPr>
                <w:rFonts w:ascii="宋体" w:hAnsi="宋体"/>
                <w:color w:val="5B9BD5" w:themeColor="accent1"/>
                <w:sz w:val="15"/>
                <w:szCs w:val="15"/>
                <w14:textFill>
                  <w14:solidFill>
                    <w14:schemeClr w14:val="accent1"/>
                  </w14:solidFill>
                </w14:textFill>
              </w:rPr>
            </w:pPr>
            <w:r>
              <w:rPr>
                <w:rFonts w:hint="eastAsia" w:ascii="宋体" w:hAnsi="宋体"/>
                <w:color w:val="5B9BD5" w:themeColor="accent1"/>
                <w:sz w:val="15"/>
                <w:szCs w:val="15"/>
                <w14:textFill>
                  <w14:solidFill>
                    <w14:schemeClr w14:val="accent1"/>
                  </w14:solidFill>
                </w14:textFill>
              </w:rPr>
              <w:t>电话：</w:t>
            </w:r>
            <w:r>
              <w:rPr>
                <w:rFonts w:ascii="宋体" w:hAnsi="宋体"/>
                <w:color w:val="5B9BD5" w:themeColor="accent1"/>
                <w:sz w:val="15"/>
                <w:szCs w:val="15"/>
                <w14:textFill>
                  <w14:solidFill>
                    <w14:schemeClr w14:val="accent1"/>
                  </w14:solidFill>
                </w14:textFill>
              </w:rPr>
              <w:t>0871-65036999</w:t>
            </w:r>
            <w:r>
              <w:rPr>
                <w:rFonts w:hint="eastAsia" w:ascii="宋体" w:hAnsi="宋体"/>
                <w:color w:val="5B9BD5" w:themeColor="accent1"/>
                <w:sz w:val="15"/>
                <w:szCs w:val="15"/>
                <w14:textFill>
                  <w14:solidFill>
                    <w14:schemeClr w14:val="accent1"/>
                  </w14:solidFill>
                </w14:textFill>
              </w:rPr>
              <w:t xml:space="preserve">                      </w:t>
            </w:r>
            <w:r>
              <w:rPr>
                <w:rFonts w:ascii="宋体" w:hAnsi="宋体"/>
                <w:b/>
                <w:color w:val="5B9BD5" w:themeColor="accent1"/>
                <w:sz w:val="15"/>
                <w:szCs w:val="15"/>
                <w14:textFill>
                  <w14:solidFill>
                    <w14:schemeClr w14:val="accent1"/>
                  </w14:solidFill>
                </w14:textFill>
              </w:rPr>
              <w:t xml:space="preserve">         </w:t>
            </w:r>
            <w:r>
              <w:rPr>
                <w:rFonts w:hint="eastAsia" w:ascii="宋体" w:hAnsi="宋体"/>
                <w:b/>
                <w:color w:val="5B9BD5" w:themeColor="accent1"/>
                <w:sz w:val="15"/>
                <w:szCs w:val="15"/>
                <w14:textFill>
                  <w14:solidFill>
                    <w14:schemeClr w14:val="accent1"/>
                  </w14:solidFill>
                </w14:textFill>
              </w:rPr>
              <w:t xml:space="preserve">      </w:t>
            </w:r>
            <w:r>
              <w:rPr>
                <w:rFonts w:ascii="宋体" w:hAnsi="宋体"/>
                <w:b/>
                <w:color w:val="5B9BD5" w:themeColor="accent1"/>
                <w:sz w:val="15"/>
                <w:szCs w:val="15"/>
                <w14:textFill>
                  <w14:solidFill>
                    <w14:schemeClr w14:val="accent1"/>
                  </w14:solidFill>
                </w14:textFill>
              </w:rPr>
              <w:t xml:space="preserve">                                  </w:t>
            </w:r>
            <w:r>
              <w:rPr>
                <w:rFonts w:hint="eastAsia" w:ascii="宋体" w:hAnsi="宋体"/>
                <w:color w:val="5B9BD5" w:themeColor="accent1"/>
                <w:sz w:val="15"/>
                <w:szCs w:val="15"/>
                <w14:textFill>
                  <w14:solidFill>
                    <w14:schemeClr w14:val="accent1"/>
                  </w14:solidFill>
                </w14:textFill>
              </w:rPr>
              <w:t>传真：</w:t>
            </w:r>
            <w:r>
              <w:rPr>
                <w:rFonts w:ascii="宋体" w:hAnsi="宋体"/>
                <w:color w:val="5B9BD5" w:themeColor="accent1"/>
                <w:sz w:val="15"/>
                <w:szCs w:val="15"/>
                <w14:textFill>
                  <w14:solidFill>
                    <w14:schemeClr w14:val="accent1"/>
                  </w14:solidFill>
                </w14:textFill>
              </w:rPr>
              <w:t>0871-65036777</w:t>
            </w:r>
            <w:r>
              <w:rPr>
                <w:rFonts w:ascii="宋体" w:hAnsi="宋体"/>
                <w:color w:val="5B9BD5" w:themeColor="accent1"/>
                <w:sz w:val="15"/>
                <w:szCs w:val="15"/>
                <w14:textFill>
                  <w14:solidFill>
                    <w14:schemeClr w14:val="accent1"/>
                  </w14:solidFill>
                </w14:textFill>
              </w:rPr>
              <w:ptab w:relativeTo="margin" w:alignment="right" w:leader="none"/>
            </w:r>
          </w:p>
          <w:p w14:paraId="7691361D">
            <w:pPr>
              <w:pStyle w:val="7"/>
              <w:rPr>
                <w:color w:val="5B9BD5" w:themeColor="accent1"/>
                <w:sz w:val="21"/>
                <w:szCs w:val="21"/>
                <w14:textFill>
                  <w14:solidFill>
                    <w14:schemeClr w14:val="accent1"/>
                  </w14:solidFill>
                </w14:textFill>
              </w:rPr>
            </w:pPr>
            <w:r>
              <w:rPr>
                <w:rFonts w:ascii="宋体" w:hAnsi="宋体"/>
                <w:color w:val="5B9BD5" w:themeColor="accent1"/>
                <w:sz w:val="15"/>
                <w:szCs w:val="15"/>
                <w14:textFill>
                  <w14:solidFill>
                    <w14:schemeClr w14:val="accent1"/>
                  </w14:solidFill>
                </w14:textFill>
              </w:rPr>
              <w:t xml:space="preserve">Unit </w:t>
            </w:r>
            <w:r>
              <w:fldChar w:fldCharType="begin"/>
            </w:r>
            <w:r>
              <w:instrText xml:space="preserve"> HYPERLINK "Tel:0871-65036999" </w:instrText>
            </w:r>
            <w:r>
              <w:fldChar w:fldCharType="separate"/>
            </w:r>
            <w:r>
              <w:rPr>
                <w:rStyle w:val="17"/>
                <w:rFonts w:ascii="宋体" w:hAnsi="宋体"/>
                <w:color w:val="5B9BD5" w:themeColor="accent1"/>
                <w:sz w:val="15"/>
                <w:szCs w:val="15"/>
                <w:u w:val="none"/>
                <w14:textFill>
                  <w14:solidFill>
                    <w14:schemeClr w14:val="accent1"/>
                  </w14:solidFill>
                </w14:textFill>
              </w:rPr>
              <w:t>Tel:0871-65036999</w:t>
            </w:r>
            <w:r>
              <w:rPr>
                <w:rStyle w:val="17"/>
                <w:rFonts w:ascii="宋体" w:hAnsi="宋体"/>
                <w:color w:val="5B9BD5" w:themeColor="accent1"/>
                <w:sz w:val="15"/>
                <w:szCs w:val="15"/>
                <w:u w:val="none"/>
                <w14:textFill>
                  <w14:solidFill>
                    <w14:schemeClr w14:val="accent1"/>
                  </w14:solidFill>
                </w14:textFill>
              </w:rPr>
              <w:fldChar w:fldCharType="end"/>
            </w:r>
            <w:r>
              <w:rPr>
                <w:rFonts w:ascii="宋体" w:hAnsi="宋体"/>
                <w:color w:val="5B9BD5" w:themeColor="accent1"/>
                <w:sz w:val="15"/>
                <w:szCs w:val="15"/>
                <w14:textFill>
                  <w14:solidFill>
                    <w14:schemeClr w14:val="accent1"/>
                  </w14:solidFill>
                </w14:textFill>
              </w:rPr>
              <w:t xml:space="preserve">                                   </w:t>
            </w:r>
            <w:r>
              <w:rPr>
                <w:rFonts w:ascii="宋体" w:hAnsi="宋体"/>
                <w:b/>
                <w:bCs/>
                <w:color w:val="5B9BD5" w:themeColor="accent1"/>
                <w:sz w:val="15"/>
                <w:szCs w:val="15"/>
                <w14:textFill>
                  <w14:solidFill>
                    <w14:schemeClr w14:val="accent1"/>
                  </w14:solidFill>
                </w14:textFill>
              </w:rPr>
              <w:fldChar w:fldCharType="begin"/>
            </w:r>
            <w:r>
              <w:rPr>
                <w:rFonts w:ascii="宋体" w:hAnsi="宋体"/>
                <w:b/>
                <w:bCs/>
                <w:color w:val="5B9BD5" w:themeColor="accent1"/>
                <w:sz w:val="15"/>
                <w:szCs w:val="15"/>
                <w14:textFill>
                  <w14:solidFill>
                    <w14:schemeClr w14:val="accent1"/>
                  </w14:solidFill>
                </w14:textFill>
              </w:rPr>
              <w:instrText xml:space="preserve">PAGE  \* Arabic  \* MERGEFORMAT</w:instrText>
            </w:r>
            <w:r>
              <w:rPr>
                <w:rFonts w:ascii="宋体" w:hAnsi="宋体"/>
                <w:b/>
                <w:bCs/>
                <w:color w:val="5B9BD5" w:themeColor="accent1"/>
                <w:sz w:val="15"/>
                <w:szCs w:val="15"/>
                <w14:textFill>
                  <w14:solidFill>
                    <w14:schemeClr w14:val="accent1"/>
                  </w14:solidFill>
                </w14:textFill>
              </w:rPr>
              <w:fldChar w:fldCharType="separate"/>
            </w:r>
            <w:r>
              <w:rPr>
                <w:rFonts w:ascii="宋体" w:hAnsi="宋体"/>
                <w:b/>
                <w:bCs/>
                <w:color w:val="5B9BD5" w:themeColor="accent1"/>
                <w:sz w:val="15"/>
                <w:szCs w:val="15"/>
                <w:lang w:val="zh-CN"/>
                <w14:textFill>
                  <w14:solidFill>
                    <w14:schemeClr w14:val="accent1"/>
                  </w14:solidFill>
                </w14:textFill>
              </w:rPr>
              <w:t>3</w:t>
            </w:r>
            <w:r>
              <w:rPr>
                <w:rFonts w:ascii="宋体" w:hAnsi="宋体"/>
                <w:b/>
                <w:bCs/>
                <w:color w:val="5B9BD5" w:themeColor="accent1"/>
                <w:sz w:val="15"/>
                <w:szCs w:val="15"/>
                <w14:textFill>
                  <w14:solidFill>
                    <w14:schemeClr w14:val="accent1"/>
                  </w14:solidFill>
                </w14:textFill>
              </w:rPr>
              <w:fldChar w:fldCharType="end"/>
            </w:r>
            <w:r>
              <w:rPr>
                <w:rFonts w:ascii="宋体" w:hAnsi="宋体"/>
                <w:color w:val="5B9BD5" w:themeColor="accent1"/>
                <w:sz w:val="15"/>
                <w:szCs w:val="15"/>
                <w:lang w:val="zh-CN"/>
                <w14:textFill>
                  <w14:solidFill>
                    <w14:schemeClr w14:val="accent1"/>
                  </w14:solidFill>
                </w14:textFill>
              </w:rPr>
              <w:t xml:space="preserve"> / </w:t>
            </w:r>
            <w:r>
              <w:rPr>
                <w:rFonts w:ascii="宋体" w:hAnsi="宋体"/>
                <w:b/>
                <w:bCs/>
                <w:color w:val="5B9BD5" w:themeColor="accent1"/>
                <w:sz w:val="15"/>
                <w:szCs w:val="15"/>
                <w14:textFill>
                  <w14:solidFill>
                    <w14:schemeClr w14:val="accent1"/>
                  </w14:solidFill>
                </w14:textFill>
              </w:rPr>
              <w:fldChar w:fldCharType="begin"/>
            </w:r>
            <w:r>
              <w:rPr>
                <w:rFonts w:ascii="宋体" w:hAnsi="宋体"/>
                <w:b/>
                <w:bCs/>
                <w:color w:val="5B9BD5" w:themeColor="accent1"/>
                <w:sz w:val="15"/>
                <w:szCs w:val="15"/>
                <w14:textFill>
                  <w14:solidFill>
                    <w14:schemeClr w14:val="accent1"/>
                  </w14:solidFill>
                </w14:textFill>
              </w:rPr>
              <w:instrText xml:space="preserve">NUMPAGES  \* Arabic  \* MERGEFORMAT</w:instrText>
            </w:r>
            <w:r>
              <w:rPr>
                <w:rFonts w:ascii="宋体" w:hAnsi="宋体"/>
                <w:b/>
                <w:bCs/>
                <w:color w:val="5B9BD5" w:themeColor="accent1"/>
                <w:sz w:val="15"/>
                <w:szCs w:val="15"/>
                <w14:textFill>
                  <w14:solidFill>
                    <w14:schemeClr w14:val="accent1"/>
                  </w14:solidFill>
                </w14:textFill>
              </w:rPr>
              <w:fldChar w:fldCharType="separate"/>
            </w:r>
            <w:r>
              <w:rPr>
                <w:rFonts w:ascii="宋体" w:hAnsi="宋体"/>
                <w:b/>
                <w:bCs/>
                <w:color w:val="5B9BD5" w:themeColor="accent1"/>
                <w:sz w:val="15"/>
                <w:szCs w:val="15"/>
                <w:lang w:val="zh-CN"/>
                <w14:textFill>
                  <w14:solidFill>
                    <w14:schemeClr w14:val="accent1"/>
                  </w14:solidFill>
                </w14:textFill>
              </w:rPr>
              <w:t>3</w:t>
            </w:r>
            <w:r>
              <w:rPr>
                <w:rFonts w:ascii="宋体" w:hAnsi="宋体"/>
                <w:b/>
                <w:bCs/>
                <w:color w:val="5B9BD5" w:themeColor="accent1"/>
                <w:sz w:val="15"/>
                <w:szCs w:val="15"/>
                <w14:textFill>
                  <w14:solidFill>
                    <w14:schemeClr w14:val="accent1"/>
                  </w14:solidFill>
                </w14:textFill>
              </w:rPr>
              <w:fldChar w:fldCharType="end"/>
            </w:r>
            <w:r>
              <w:rPr>
                <w:rFonts w:ascii="宋体" w:hAnsi="宋体"/>
                <w:color w:val="5B9BD5" w:themeColor="accent1"/>
                <w:sz w:val="15"/>
                <w:szCs w:val="15"/>
                <w14:textFill>
                  <w14:solidFill>
                    <w14:schemeClr w14:val="accent1"/>
                  </w14:solidFill>
                </w14:textFill>
              </w:rPr>
              <w:t xml:space="preserve">                            Unit Fax: 0871-65036777</w:t>
            </w:r>
          </w:p>
        </w:sdtContent>
      </w:sdt>
    </w:sdtContent>
  </w:sdt>
  <w:p w14:paraId="3BD5EA60">
    <w:pPr>
      <w:pStyle w:val="7"/>
      <w:rPr>
        <w:color w:val="5B9BD5" w:themeColor="accent1"/>
        <w14:textFill>
          <w14:solidFill>
            <w14:schemeClr w14:val="accent1"/>
          </w14:solidFill>
        </w14:textFil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E8BE7">
    <w:pPr>
      <w:pStyle w:val="8"/>
      <w:pBdr>
        <w:bottom w:val="thickThinSmallGap" w:color="823B0B" w:themeColor="accent2" w:themeShade="7F" w:sz="24" w:space="0"/>
      </w:pBdr>
      <w:tabs>
        <w:tab w:val="left" w:pos="2706"/>
        <w:tab w:val="right" w:pos="10085"/>
      </w:tabs>
    </w:pPr>
  </w:p>
  <w:p w14:paraId="6C79E60C">
    <w:pPr>
      <w:pStyle w:val="8"/>
      <w:pBdr>
        <w:bottom w:val="thickThinSmallGap" w:color="823B0B" w:themeColor="accent2" w:themeShade="7F" w:sz="24" w:space="0"/>
      </w:pBdr>
      <w:tabs>
        <w:tab w:val="left" w:pos="2706"/>
        <w:tab w:val="right" w:pos="10085"/>
      </w:tabs>
    </w:pPr>
    <w:r>
      <w:drawing>
        <wp:inline distT="0" distB="0" distL="0" distR="0">
          <wp:extent cx="1332865" cy="624840"/>
          <wp:effectExtent l="0" t="0" r="635" b="3810"/>
          <wp:docPr id="1" name="图片 1" descr="C:\Users\zorrolion\AppData\Local\Microsoft\Windows\INetCache\Content.Word\酒店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orrolion\AppData\Local\Microsoft\Windows\INetCache\Content.Word\酒店LOGO.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47748" cy="631817"/>
                  </a:xfrm>
                  <a:prstGeom prst="rect">
                    <a:avLst/>
                  </a:prstGeom>
                  <a:noFill/>
                  <a:ln>
                    <a:noFill/>
                  </a:ln>
                </pic:spPr>
              </pic:pic>
            </a:graphicData>
          </a:graphic>
        </wp:inline>
      </w:drawing>
    </w:r>
  </w:p>
  <w:p w14:paraId="1B7B3EFE">
    <w:pPr>
      <w:pStyle w:val="8"/>
      <w:pBdr>
        <w:bottom w:val="thickThinSmallGap" w:color="823B0B" w:themeColor="accent2" w:themeShade="7F" w:sz="24" w:space="0"/>
      </w:pBdr>
      <w:jc w:val="right"/>
      <w:rPr>
        <w:sz w:val="21"/>
        <w:szCs w:val="21"/>
      </w:rP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YTQ5ZTA3YWExNjQ4ODEyNzZmNWNjZmQxMDg5ODEifQ=="/>
  </w:docVars>
  <w:rsids>
    <w:rsidRoot w:val="000B35C0"/>
    <w:rsid w:val="00001241"/>
    <w:rsid w:val="00032371"/>
    <w:rsid w:val="00033EB7"/>
    <w:rsid w:val="0004577D"/>
    <w:rsid w:val="00053413"/>
    <w:rsid w:val="000542DB"/>
    <w:rsid w:val="000552C0"/>
    <w:rsid w:val="000553F0"/>
    <w:rsid w:val="00056FB3"/>
    <w:rsid w:val="000741F2"/>
    <w:rsid w:val="0008478C"/>
    <w:rsid w:val="00091AFB"/>
    <w:rsid w:val="00091D29"/>
    <w:rsid w:val="000B0E9A"/>
    <w:rsid w:val="000B24DE"/>
    <w:rsid w:val="000B2E32"/>
    <w:rsid w:val="000B35C0"/>
    <w:rsid w:val="000D34CD"/>
    <w:rsid w:val="000D4471"/>
    <w:rsid w:val="000D6160"/>
    <w:rsid w:val="000E674C"/>
    <w:rsid w:val="000F7EFF"/>
    <w:rsid w:val="00103071"/>
    <w:rsid w:val="00103C26"/>
    <w:rsid w:val="001066CB"/>
    <w:rsid w:val="0011320F"/>
    <w:rsid w:val="00127386"/>
    <w:rsid w:val="0014246D"/>
    <w:rsid w:val="001548F9"/>
    <w:rsid w:val="001634B9"/>
    <w:rsid w:val="00163FC8"/>
    <w:rsid w:val="00165D26"/>
    <w:rsid w:val="0017123B"/>
    <w:rsid w:val="00172D5E"/>
    <w:rsid w:val="001840F6"/>
    <w:rsid w:val="001926EC"/>
    <w:rsid w:val="00194642"/>
    <w:rsid w:val="00196149"/>
    <w:rsid w:val="001A5A18"/>
    <w:rsid w:val="001B4956"/>
    <w:rsid w:val="001C1A3C"/>
    <w:rsid w:val="001C28A4"/>
    <w:rsid w:val="001D60CD"/>
    <w:rsid w:val="001E2704"/>
    <w:rsid w:val="00200C46"/>
    <w:rsid w:val="002029F8"/>
    <w:rsid w:val="00203547"/>
    <w:rsid w:val="00204C59"/>
    <w:rsid w:val="00211872"/>
    <w:rsid w:val="002166A1"/>
    <w:rsid w:val="00232DEC"/>
    <w:rsid w:val="0023592E"/>
    <w:rsid w:val="00237455"/>
    <w:rsid w:val="00254E3B"/>
    <w:rsid w:val="002704B8"/>
    <w:rsid w:val="00280351"/>
    <w:rsid w:val="0028263B"/>
    <w:rsid w:val="00282743"/>
    <w:rsid w:val="002C032D"/>
    <w:rsid w:val="002C1091"/>
    <w:rsid w:val="002C4906"/>
    <w:rsid w:val="002E179D"/>
    <w:rsid w:val="002E1AF5"/>
    <w:rsid w:val="002E7E5B"/>
    <w:rsid w:val="002F7B22"/>
    <w:rsid w:val="00301892"/>
    <w:rsid w:val="003109D4"/>
    <w:rsid w:val="0031488C"/>
    <w:rsid w:val="0032252B"/>
    <w:rsid w:val="00323148"/>
    <w:rsid w:val="00343517"/>
    <w:rsid w:val="00364740"/>
    <w:rsid w:val="00394FCE"/>
    <w:rsid w:val="003979F2"/>
    <w:rsid w:val="003A1306"/>
    <w:rsid w:val="003B1484"/>
    <w:rsid w:val="003C1519"/>
    <w:rsid w:val="003C16F1"/>
    <w:rsid w:val="003D4C84"/>
    <w:rsid w:val="003D667B"/>
    <w:rsid w:val="003E6CC9"/>
    <w:rsid w:val="003F1C50"/>
    <w:rsid w:val="00402B7D"/>
    <w:rsid w:val="0040797E"/>
    <w:rsid w:val="00411289"/>
    <w:rsid w:val="00412541"/>
    <w:rsid w:val="00434A56"/>
    <w:rsid w:val="00442345"/>
    <w:rsid w:val="00446442"/>
    <w:rsid w:val="004533CD"/>
    <w:rsid w:val="004537DE"/>
    <w:rsid w:val="00462C60"/>
    <w:rsid w:val="00466D0A"/>
    <w:rsid w:val="004721E4"/>
    <w:rsid w:val="004750C2"/>
    <w:rsid w:val="004765E6"/>
    <w:rsid w:val="0048290A"/>
    <w:rsid w:val="00483485"/>
    <w:rsid w:val="004849C1"/>
    <w:rsid w:val="00497535"/>
    <w:rsid w:val="004A6E40"/>
    <w:rsid w:val="004B11B0"/>
    <w:rsid w:val="004B2D18"/>
    <w:rsid w:val="004B5824"/>
    <w:rsid w:val="004C058F"/>
    <w:rsid w:val="004C75C3"/>
    <w:rsid w:val="004E10DE"/>
    <w:rsid w:val="004E2C36"/>
    <w:rsid w:val="004E37A4"/>
    <w:rsid w:val="00500AD7"/>
    <w:rsid w:val="00500D10"/>
    <w:rsid w:val="00514856"/>
    <w:rsid w:val="00560B0A"/>
    <w:rsid w:val="005777C9"/>
    <w:rsid w:val="005845F9"/>
    <w:rsid w:val="00591B07"/>
    <w:rsid w:val="005A27C1"/>
    <w:rsid w:val="005A5141"/>
    <w:rsid w:val="005D0A7E"/>
    <w:rsid w:val="005D1E42"/>
    <w:rsid w:val="005F4562"/>
    <w:rsid w:val="00603D2E"/>
    <w:rsid w:val="00605F52"/>
    <w:rsid w:val="0061207B"/>
    <w:rsid w:val="00615477"/>
    <w:rsid w:val="00615B3E"/>
    <w:rsid w:val="00622A12"/>
    <w:rsid w:val="00642BC7"/>
    <w:rsid w:val="00647967"/>
    <w:rsid w:val="00670261"/>
    <w:rsid w:val="00673603"/>
    <w:rsid w:val="0067444B"/>
    <w:rsid w:val="00674469"/>
    <w:rsid w:val="00674C4F"/>
    <w:rsid w:val="00675AF7"/>
    <w:rsid w:val="00692047"/>
    <w:rsid w:val="006920D8"/>
    <w:rsid w:val="00692311"/>
    <w:rsid w:val="006938D6"/>
    <w:rsid w:val="006A263E"/>
    <w:rsid w:val="006B2FC7"/>
    <w:rsid w:val="006C1EB3"/>
    <w:rsid w:val="007053C2"/>
    <w:rsid w:val="00706315"/>
    <w:rsid w:val="0071472D"/>
    <w:rsid w:val="007208EE"/>
    <w:rsid w:val="007261B6"/>
    <w:rsid w:val="00734A1C"/>
    <w:rsid w:val="0073768E"/>
    <w:rsid w:val="007448FC"/>
    <w:rsid w:val="00762104"/>
    <w:rsid w:val="00775FF5"/>
    <w:rsid w:val="007A6E66"/>
    <w:rsid w:val="007A7E9F"/>
    <w:rsid w:val="007B6161"/>
    <w:rsid w:val="007C2B26"/>
    <w:rsid w:val="007D32AA"/>
    <w:rsid w:val="008142C8"/>
    <w:rsid w:val="008171B9"/>
    <w:rsid w:val="00830FAC"/>
    <w:rsid w:val="00831B43"/>
    <w:rsid w:val="00834BDE"/>
    <w:rsid w:val="00836E12"/>
    <w:rsid w:val="00846D2D"/>
    <w:rsid w:val="00860552"/>
    <w:rsid w:val="008622B3"/>
    <w:rsid w:val="00880613"/>
    <w:rsid w:val="008A4457"/>
    <w:rsid w:val="008B4001"/>
    <w:rsid w:val="008C37F2"/>
    <w:rsid w:val="008C7097"/>
    <w:rsid w:val="008D686C"/>
    <w:rsid w:val="008E41DE"/>
    <w:rsid w:val="008E4CBE"/>
    <w:rsid w:val="008F1B1F"/>
    <w:rsid w:val="008F37D3"/>
    <w:rsid w:val="00905BB8"/>
    <w:rsid w:val="009238DA"/>
    <w:rsid w:val="0093669A"/>
    <w:rsid w:val="00940B8D"/>
    <w:rsid w:val="0094452C"/>
    <w:rsid w:val="00955AFC"/>
    <w:rsid w:val="00955E39"/>
    <w:rsid w:val="0096410F"/>
    <w:rsid w:val="00983B38"/>
    <w:rsid w:val="009A17B1"/>
    <w:rsid w:val="009B2F01"/>
    <w:rsid w:val="009B54BC"/>
    <w:rsid w:val="009B75ED"/>
    <w:rsid w:val="009C1AD9"/>
    <w:rsid w:val="009C425D"/>
    <w:rsid w:val="009D2354"/>
    <w:rsid w:val="009D7CF8"/>
    <w:rsid w:val="009E2118"/>
    <w:rsid w:val="009E2F91"/>
    <w:rsid w:val="009F2DE1"/>
    <w:rsid w:val="00A00365"/>
    <w:rsid w:val="00A200C4"/>
    <w:rsid w:val="00A622F3"/>
    <w:rsid w:val="00A73041"/>
    <w:rsid w:val="00A77AE1"/>
    <w:rsid w:val="00A8307D"/>
    <w:rsid w:val="00A87C4B"/>
    <w:rsid w:val="00A92359"/>
    <w:rsid w:val="00A94160"/>
    <w:rsid w:val="00AA7224"/>
    <w:rsid w:val="00AB7CA7"/>
    <w:rsid w:val="00AC02AF"/>
    <w:rsid w:val="00AC40FA"/>
    <w:rsid w:val="00AD0C94"/>
    <w:rsid w:val="00AF4E14"/>
    <w:rsid w:val="00B02CB4"/>
    <w:rsid w:val="00B138CD"/>
    <w:rsid w:val="00B14A20"/>
    <w:rsid w:val="00B20088"/>
    <w:rsid w:val="00B20422"/>
    <w:rsid w:val="00B217EC"/>
    <w:rsid w:val="00B43017"/>
    <w:rsid w:val="00B52E87"/>
    <w:rsid w:val="00B5432E"/>
    <w:rsid w:val="00B6532D"/>
    <w:rsid w:val="00B768CA"/>
    <w:rsid w:val="00B94004"/>
    <w:rsid w:val="00B96175"/>
    <w:rsid w:val="00BC0052"/>
    <w:rsid w:val="00BD121C"/>
    <w:rsid w:val="00BD25E5"/>
    <w:rsid w:val="00BD32C6"/>
    <w:rsid w:val="00BE00A8"/>
    <w:rsid w:val="00BE70A2"/>
    <w:rsid w:val="00C02412"/>
    <w:rsid w:val="00C04916"/>
    <w:rsid w:val="00C04EF6"/>
    <w:rsid w:val="00C430D9"/>
    <w:rsid w:val="00C47F1C"/>
    <w:rsid w:val="00C54E21"/>
    <w:rsid w:val="00C54F60"/>
    <w:rsid w:val="00C84772"/>
    <w:rsid w:val="00C869A2"/>
    <w:rsid w:val="00C916F9"/>
    <w:rsid w:val="00CA45B0"/>
    <w:rsid w:val="00CA575F"/>
    <w:rsid w:val="00CB7DEA"/>
    <w:rsid w:val="00CC0BF0"/>
    <w:rsid w:val="00CC4884"/>
    <w:rsid w:val="00CE72D1"/>
    <w:rsid w:val="00CF1901"/>
    <w:rsid w:val="00CF2154"/>
    <w:rsid w:val="00CF362E"/>
    <w:rsid w:val="00D03396"/>
    <w:rsid w:val="00D1660B"/>
    <w:rsid w:val="00D21F37"/>
    <w:rsid w:val="00D51385"/>
    <w:rsid w:val="00D55934"/>
    <w:rsid w:val="00D66F7A"/>
    <w:rsid w:val="00D73505"/>
    <w:rsid w:val="00D75660"/>
    <w:rsid w:val="00D76E23"/>
    <w:rsid w:val="00D86C98"/>
    <w:rsid w:val="00DA1673"/>
    <w:rsid w:val="00DA2096"/>
    <w:rsid w:val="00DC0D52"/>
    <w:rsid w:val="00DC42F3"/>
    <w:rsid w:val="00DC7D27"/>
    <w:rsid w:val="00DD1F94"/>
    <w:rsid w:val="00DD260F"/>
    <w:rsid w:val="00DD754C"/>
    <w:rsid w:val="00DE2C3E"/>
    <w:rsid w:val="00DE6443"/>
    <w:rsid w:val="00DE7D59"/>
    <w:rsid w:val="00DF3B90"/>
    <w:rsid w:val="00E053E3"/>
    <w:rsid w:val="00E0666C"/>
    <w:rsid w:val="00E12138"/>
    <w:rsid w:val="00E17331"/>
    <w:rsid w:val="00E2411E"/>
    <w:rsid w:val="00E244A0"/>
    <w:rsid w:val="00E33E93"/>
    <w:rsid w:val="00E402BC"/>
    <w:rsid w:val="00E43F72"/>
    <w:rsid w:val="00E44E77"/>
    <w:rsid w:val="00E63B31"/>
    <w:rsid w:val="00E75FE7"/>
    <w:rsid w:val="00E767C1"/>
    <w:rsid w:val="00E861AC"/>
    <w:rsid w:val="00E87271"/>
    <w:rsid w:val="00E96BF9"/>
    <w:rsid w:val="00EA68D4"/>
    <w:rsid w:val="00EA72C5"/>
    <w:rsid w:val="00EB3A7A"/>
    <w:rsid w:val="00EB6255"/>
    <w:rsid w:val="00ED3FCF"/>
    <w:rsid w:val="00ED7038"/>
    <w:rsid w:val="00EF34D7"/>
    <w:rsid w:val="00EF51EB"/>
    <w:rsid w:val="00F40365"/>
    <w:rsid w:val="00F41AD0"/>
    <w:rsid w:val="00F53B45"/>
    <w:rsid w:val="00F6149F"/>
    <w:rsid w:val="00F87086"/>
    <w:rsid w:val="00F97496"/>
    <w:rsid w:val="00FA0466"/>
    <w:rsid w:val="00FC1155"/>
    <w:rsid w:val="00FD61EE"/>
    <w:rsid w:val="02C848FD"/>
    <w:rsid w:val="033F6241"/>
    <w:rsid w:val="045F303F"/>
    <w:rsid w:val="04DA26C6"/>
    <w:rsid w:val="04FC6AE0"/>
    <w:rsid w:val="05FD48BE"/>
    <w:rsid w:val="08191757"/>
    <w:rsid w:val="08CE0793"/>
    <w:rsid w:val="0F3F50CA"/>
    <w:rsid w:val="125A1F22"/>
    <w:rsid w:val="13182D37"/>
    <w:rsid w:val="16D03928"/>
    <w:rsid w:val="16DE1BA1"/>
    <w:rsid w:val="16F2564D"/>
    <w:rsid w:val="18923A38"/>
    <w:rsid w:val="1B8D3B96"/>
    <w:rsid w:val="1C0E2F29"/>
    <w:rsid w:val="1C446B23"/>
    <w:rsid w:val="1C4A27F6"/>
    <w:rsid w:val="1FBB33C8"/>
    <w:rsid w:val="245D3541"/>
    <w:rsid w:val="254A3FD7"/>
    <w:rsid w:val="27CC02FA"/>
    <w:rsid w:val="28A569C3"/>
    <w:rsid w:val="291E22D1"/>
    <w:rsid w:val="2CB43679"/>
    <w:rsid w:val="301937F3"/>
    <w:rsid w:val="309D61D2"/>
    <w:rsid w:val="374E0226"/>
    <w:rsid w:val="383010FB"/>
    <w:rsid w:val="38AE3672"/>
    <w:rsid w:val="3BD67FEB"/>
    <w:rsid w:val="3CE753A4"/>
    <w:rsid w:val="3D3D3216"/>
    <w:rsid w:val="40600D21"/>
    <w:rsid w:val="40C357E1"/>
    <w:rsid w:val="432307B8"/>
    <w:rsid w:val="44B244EA"/>
    <w:rsid w:val="494D2A33"/>
    <w:rsid w:val="4BEC2AF7"/>
    <w:rsid w:val="4C325F10"/>
    <w:rsid w:val="4C573376"/>
    <w:rsid w:val="4E355844"/>
    <w:rsid w:val="4E8A116F"/>
    <w:rsid w:val="536A40FE"/>
    <w:rsid w:val="565F7902"/>
    <w:rsid w:val="574C257C"/>
    <w:rsid w:val="588E44CE"/>
    <w:rsid w:val="59CC52AE"/>
    <w:rsid w:val="5D284EF1"/>
    <w:rsid w:val="5F595E8D"/>
    <w:rsid w:val="65B35574"/>
    <w:rsid w:val="6AA87672"/>
    <w:rsid w:val="6BAF2C82"/>
    <w:rsid w:val="6BFD1C3F"/>
    <w:rsid w:val="6E3A0F28"/>
    <w:rsid w:val="6E4B4EE4"/>
    <w:rsid w:val="6FD809F9"/>
    <w:rsid w:val="709366B0"/>
    <w:rsid w:val="71973F9C"/>
    <w:rsid w:val="736A5E0C"/>
    <w:rsid w:val="753C37D8"/>
    <w:rsid w:val="77424D0E"/>
    <w:rsid w:val="794669D3"/>
    <w:rsid w:val="79915775"/>
    <w:rsid w:val="7C280612"/>
    <w:rsid w:val="7C574A54"/>
    <w:rsid w:val="7D126BCC"/>
    <w:rsid w:val="7ECF29C4"/>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qFormat/>
    <w:uiPriority w:val="0"/>
    <w:pPr>
      <w:keepNext/>
      <w:widowControl/>
      <w:jc w:val="left"/>
      <w:outlineLvl w:val="1"/>
    </w:pPr>
    <w:rPr>
      <w:rFonts w:ascii="Times New Roman" w:hAnsi="Times New Roman" w:eastAsia="宋体" w:cs="Times New Roman"/>
      <w:b/>
      <w:bCs/>
      <w:kern w:val="0"/>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overflowPunct w:val="0"/>
      <w:autoSpaceDE w:val="0"/>
      <w:autoSpaceDN w:val="0"/>
      <w:adjustRightInd w:val="0"/>
      <w:ind w:firstLine="420"/>
      <w:jc w:val="left"/>
      <w:textAlignment w:val="baseline"/>
    </w:pPr>
    <w:rPr>
      <w:rFonts w:ascii="Roman 10cpi" w:hAnsi="Roman 10cpi" w:eastAsia="宋体" w:cs="Times New Roman"/>
      <w:kern w:val="0"/>
      <w:sz w:val="20"/>
      <w:szCs w:val="20"/>
      <w:lang w:eastAsia="en-US"/>
    </w:rPr>
  </w:style>
  <w:style w:type="paragraph" w:styleId="4">
    <w:name w:val="toa heading"/>
    <w:basedOn w:val="1"/>
    <w:next w:val="1"/>
    <w:semiHidden/>
    <w:unhideWhenUsed/>
    <w:qFormat/>
    <w:uiPriority w:val="99"/>
    <w:pPr>
      <w:widowControl/>
      <w:spacing w:before="120" w:after="200" w:line="276" w:lineRule="auto"/>
      <w:jc w:val="left"/>
    </w:pPr>
    <w:rPr>
      <w:rFonts w:asciiTheme="majorHAnsi" w:hAnsiTheme="majorHAnsi" w:eastAsiaTheme="majorEastAsia" w:cstheme="majorBidi"/>
      <w:kern w:val="0"/>
      <w:sz w:val="24"/>
      <w:szCs w:val="24"/>
    </w:rPr>
  </w:style>
  <w:style w:type="paragraph" w:styleId="5">
    <w:name w:val="annotation text"/>
    <w:basedOn w:val="1"/>
    <w:link w:val="28"/>
    <w:semiHidden/>
    <w:unhideWhenUsed/>
    <w:qFormat/>
    <w:uiPriority w:val="99"/>
    <w:pPr>
      <w:jc w:val="left"/>
    </w:pPr>
  </w:style>
  <w:style w:type="paragraph" w:styleId="6">
    <w:name w:val="Body Text"/>
    <w:basedOn w:val="1"/>
    <w:link w:val="25"/>
    <w:unhideWhenUsed/>
    <w:qFormat/>
    <w:uiPriority w:val="99"/>
    <w:pPr>
      <w:widowControl/>
      <w:spacing w:after="120" w:line="276" w:lineRule="auto"/>
      <w:jc w:val="left"/>
    </w:pPr>
    <w:rPr>
      <w:kern w:val="0"/>
      <w:sz w:val="22"/>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3"/>
    <w:qFormat/>
    <w:uiPriority w:val="0"/>
    <w:pPr>
      <w:widowControl/>
      <w:jc w:val="left"/>
    </w:pPr>
    <w:rPr>
      <w:rFonts w:ascii="Tahoma" w:hAnsi="Tahoma" w:eastAsia="宋体" w:cs="宋体"/>
      <w:kern w:val="0"/>
      <w:szCs w:val="24"/>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link w:val="22"/>
    <w:qFormat/>
    <w:uiPriority w:val="0"/>
    <w:pPr>
      <w:adjustRightInd w:val="0"/>
      <w:snapToGrid w:val="0"/>
      <w:jc w:val="center"/>
    </w:pPr>
    <w:rPr>
      <w:rFonts w:ascii="Times New Roman" w:hAnsi="Times New Roman" w:eastAsia="PMingLiU" w:cs="Times New Roman"/>
      <w:b/>
      <w:sz w:val="25"/>
      <w:szCs w:val="20"/>
      <w:lang w:eastAsia="zh-TW"/>
    </w:rPr>
  </w:style>
  <w:style w:type="paragraph" w:styleId="12">
    <w:name w:val="annotation subject"/>
    <w:basedOn w:val="5"/>
    <w:next w:val="5"/>
    <w:link w:val="29"/>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19">
    <w:name w:val="页眉 字符"/>
    <w:basedOn w:val="15"/>
    <w:link w:val="8"/>
    <w:qFormat/>
    <w:uiPriority w:val="99"/>
    <w:rPr>
      <w:sz w:val="18"/>
      <w:szCs w:val="18"/>
    </w:rPr>
  </w:style>
  <w:style w:type="character" w:customStyle="1" w:styleId="20">
    <w:name w:val="页脚 字符"/>
    <w:basedOn w:val="15"/>
    <w:link w:val="7"/>
    <w:qFormat/>
    <w:uiPriority w:val="99"/>
    <w:rPr>
      <w:sz w:val="18"/>
      <w:szCs w:val="18"/>
    </w:rPr>
  </w:style>
  <w:style w:type="character" w:customStyle="1" w:styleId="21">
    <w:name w:val="标题 2 字符"/>
    <w:basedOn w:val="15"/>
    <w:link w:val="2"/>
    <w:qFormat/>
    <w:uiPriority w:val="0"/>
    <w:rPr>
      <w:rFonts w:ascii="Times New Roman" w:hAnsi="Times New Roman" w:eastAsia="宋体" w:cs="Times New Roman"/>
      <w:b/>
      <w:bCs/>
      <w:kern w:val="0"/>
      <w:sz w:val="24"/>
      <w:szCs w:val="24"/>
    </w:rPr>
  </w:style>
  <w:style w:type="character" w:customStyle="1" w:styleId="22">
    <w:name w:val="标题 字符"/>
    <w:basedOn w:val="15"/>
    <w:link w:val="11"/>
    <w:qFormat/>
    <w:uiPriority w:val="0"/>
    <w:rPr>
      <w:rFonts w:ascii="Times New Roman" w:hAnsi="Times New Roman" w:eastAsia="PMingLiU" w:cs="Times New Roman"/>
      <w:b/>
      <w:sz w:val="25"/>
      <w:szCs w:val="20"/>
      <w:lang w:eastAsia="zh-TW"/>
    </w:rPr>
  </w:style>
  <w:style w:type="character" w:customStyle="1" w:styleId="23">
    <w:name w:val="正文文本 2 字符"/>
    <w:basedOn w:val="15"/>
    <w:link w:val="9"/>
    <w:qFormat/>
    <w:uiPriority w:val="0"/>
    <w:rPr>
      <w:rFonts w:ascii="Tahoma" w:hAnsi="Tahoma" w:eastAsia="宋体" w:cs="宋体"/>
      <w:kern w:val="0"/>
      <w:szCs w:val="24"/>
    </w:rPr>
  </w:style>
  <w:style w:type="paragraph" w:styleId="24">
    <w:name w:val="List Paragraph"/>
    <w:basedOn w:val="1"/>
    <w:qFormat/>
    <w:uiPriority w:val="34"/>
    <w:pPr>
      <w:widowControl/>
      <w:spacing w:after="200" w:line="276" w:lineRule="auto"/>
      <w:ind w:left="720"/>
      <w:contextualSpacing/>
      <w:jc w:val="left"/>
    </w:pPr>
    <w:rPr>
      <w:kern w:val="0"/>
      <w:sz w:val="22"/>
    </w:rPr>
  </w:style>
  <w:style w:type="character" w:customStyle="1" w:styleId="25">
    <w:name w:val="正文文本 字符"/>
    <w:basedOn w:val="15"/>
    <w:link w:val="6"/>
    <w:qFormat/>
    <w:uiPriority w:val="99"/>
    <w:rPr>
      <w:kern w:val="0"/>
      <w:sz w:val="22"/>
    </w:rPr>
  </w:style>
  <w:style w:type="paragraph" w:customStyle="1" w:styleId="26">
    <w:name w:val="手册标题1"/>
    <w:basedOn w:val="1"/>
    <w:qFormat/>
    <w:uiPriority w:val="0"/>
    <w:pPr>
      <w:jc w:val="center"/>
    </w:pPr>
    <w:rPr>
      <w:rFonts w:ascii="黑体" w:eastAsia="黑体" w:cs="宋体"/>
      <w:sz w:val="32"/>
      <w:szCs w:val="20"/>
    </w:rPr>
  </w:style>
  <w:style w:type="paragraph" w:customStyle="1" w:styleId="27">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8">
    <w:name w:val="批注文字 字符"/>
    <w:basedOn w:val="15"/>
    <w:link w:val="5"/>
    <w:semiHidden/>
    <w:qFormat/>
    <w:uiPriority w:val="99"/>
    <w:rPr>
      <w:rFonts w:asciiTheme="minorHAnsi" w:hAnsiTheme="minorHAnsi" w:eastAsiaTheme="minorEastAsia" w:cstheme="minorBidi"/>
      <w:kern w:val="2"/>
      <w:sz w:val="21"/>
      <w:szCs w:val="22"/>
    </w:rPr>
  </w:style>
  <w:style w:type="character" w:customStyle="1" w:styleId="29">
    <w:name w:val="批注主题 字符"/>
    <w:basedOn w:val="28"/>
    <w:link w:val="12"/>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8CA3E-148A-4F59-B21F-339A8144A604}">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3444</Words>
  <Characters>3581</Characters>
  <Lines>29</Lines>
  <Paragraphs>8</Paragraphs>
  <TotalTime>20</TotalTime>
  <ScaleCrop>false</ScaleCrop>
  <LinksUpToDate>false</LinksUpToDate>
  <CharactersWithSpaces>4036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2025-12-11T05:38:00Z</dcterms:created>
  <dc:creator>唐鑫</dc:creator>
  <cp:lastModifiedBy>中高后勤 施锡梅18314291098</cp:lastModifiedBy>
  <cp:lastPrinted>2022-06-28T08:40:00Z</cp:lastPrinted>
  <dcterms:modified xsi:type="dcterms:W3CDTF">2025-12-18T03:49:21Z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AB2BEAECC25443A9A5697C08DFB683A3_13</vt:lpwstr>
  </property>
  <property fmtid="{D5CDD505-2E9C-101B-9397-08002B2CF9AE}" pid="4" name="KSOTemplateDocerSaveRecord">
    <vt:lpwstr>eyJoZGlkIjoiZTQ2Y2QwNGE4YmNhZDI5YmUyMzdlZDgwNDM0NTg4Y2MiLCJ1c2VySWQiOiIxMTg1NTMwNzExIn0=</vt:lpwstr>
  </property>
</Properties>
</file>